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EFF" w:rsidRPr="00F73EFF" w:rsidRDefault="001A63A2" w:rsidP="001A63A2">
      <w:pPr>
        <w:rPr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Influence of thermal processing rate on the </w:t>
      </w:r>
      <w:r w:rsidR="00F73EFF">
        <w:rPr>
          <w:b/>
          <w:sz w:val="36"/>
          <w:szCs w:val="36"/>
        </w:rPr>
        <w:t>s</w:t>
      </w:r>
      <w:r w:rsidR="00F73EFF" w:rsidRPr="00F73EFF">
        <w:rPr>
          <w:b/>
          <w:sz w:val="36"/>
          <w:szCs w:val="36"/>
        </w:rPr>
        <w:t xml:space="preserve">tructural and </w:t>
      </w:r>
      <w:r>
        <w:rPr>
          <w:b/>
          <w:sz w:val="36"/>
          <w:szCs w:val="36"/>
        </w:rPr>
        <w:t>morphological</w:t>
      </w:r>
      <w:r w:rsidR="00F73EFF" w:rsidRPr="00F73EFF">
        <w:rPr>
          <w:b/>
          <w:sz w:val="36"/>
          <w:szCs w:val="36"/>
        </w:rPr>
        <w:t xml:space="preserve"> </w:t>
      </w:r>
      <w:r w:rsidR="00F73EFF">
        <w:rPr>
          <w:b/>
          <w:sz w:val="36"/>
          <w:szCs w:val="36"/>
        </w:rPr>
        <w:t>p</w:t>
      </w:r>
      <w:r w:rsidR="00F73EFF" w:rsidRPr="00F73EFF">
        <w:rPr>
          <w:b/>
          <w:sz w:val="36"/>
          <w:szCs w:val="36"/>
        </w:rPr>
        <w:t xml:space="preserve">roperties </w:t>
      </w:r>
      <w:proofErr w:type="gramStart"/>
      <w:r w:rsidR="00F73EFF" w:rsidRPr="002A4F17">
        <w:rPr>
          <w:b/>
          <w:sz w:val="36"/>
          <w:szCs w:val="36"/>
        </w:rPr>
        <w:t xml:space="preserve">of  </w:t>
      </w:r>
      <w:r w:rsidR="00F73EFF" w:rsidRPr="002A4F17">
        <w:rPr>
          <w:rFonts w:eastAsia="Times New Roman" w:cs="Times New Roman"/>
          <w:b/>
          <w:sz w:val="36"/>
          <w:szCs w:val="36"/>
        </w:rPr>
        <w:t>Cu</w:t>
      </w:r>
      <w:r w:rsidR="00F73EFF" w:rsidRPr="002A4F17">
        <w:rPr>
          <w:rFonts w:eastAsia="Times New Roman" w:cs="Times New Roman"/>
          <w:b/>
          <w:sz w:val="36"/>
          <w:szCs w:val="36"/>
          <w:vertAlign w:val="subscript"/>
        </w:rPr>
        <w:t>2</w:t>
      </w:r>
      <w:r w:rsidR="00F73EFF" w:rsidRPr="002A4F17">
        <w:rPr>
          <w:rFonts w:eastAsia="Times New Roman" w:cs="Times New Roman"/>
          <w:b/>
          <w:sz w:val="36"/>
          <w:szCs w:val="36"/>
        </w:rPr>
        <w:t>SnS</w:t>
      </w:r>
      <w:r w:rsidR="00F73EFF" w:rsidRPr="002A4F17">
        <w:rPr>
          <w:rFonts w:eastAsia="Times New Roman" w:cs="Times New Roman"/>
          <w:b/>
          <w:sz w:val="36"/>
          <w:szCs w:val="36"/>
          <w:vertAlign w:val="subscript"/>
        </w:rPr>
        <w:t>3</w:t>
      </w:r>
      <w:proofErr w:type="gramEnd"/>
      <w:r w:rsidR="00F73EFF" w:rsidRPr="00F73EFF">
        <w:rPr>
          <w:rFonts w:cs="Times New Roman"/>
          <w:b/>
          <w:sz w:val="36"/>
          <w:szCs w:val="36"/>
        </w:rPr>
        <w:t>(CTS)</w:t>
      </w:r>
      <w:r>
        <w:rPr>
          <w:rFonts w:cs="Times New Roman"/>
          <w:b/>
          <w:sz w:val="36"/>
          <w:szCs w:val="36"/>
        </w:rPr>
        <w:t xml:space="preserve"> </w:t>
      </w:r>
      <w:r w:rsidR="002A4F17">
        <w:rPr>
          <w:b/>
          <w:sz w:val="36"/>
          <w:szCs w:val="36"/>
        </w:rPr>
        <w:t>p</w:t>
      </w:r>
      <w:r w:rsidR="00F73EFF" w:rsidRPr="00F73EFF">
        <w:rPr>
          <w:b/>
          <w:sz w:val="36"/>
          <w:szCs w:val="36"/>
        </w:rPr>
        <w:t>repared using solid state reaction</w:t>
      </w:r>
      <w:r w:rsidR="00F73EFF">
        <w:rPr>
          <w:b/>
          <w:sz w:val="36"/>
          <w:szCs w:val="36"/>
        </w:rPr>
        <w:t xml:space="preserve"> t</w:t>
      </w:r>
      <w:r w:rsidR="00F73EFF" w:rsidRPr="00F73EFF">
        <w:rPr>
          <w:b/>
          <w:sz w:val="36"/>
          <w:szCs w:val="36"/>
        </w:rPr>
        <w:t>echnique</w:t>
      </w:r>
    </w:p>
    <w:p w:rsidR="00F73EFF" w:rsidRPr="00FC50A9" w:rsidRDefault="00F73EFF" w:rsidP="00F73EFF">
      <w:pPr>
        <w:jc w:val="center"/>
        <w:rPr>
          <w:b/>
          <w:sz w:val="36"/>
          <w:szCs w:val="36"/>
        </w:rPr>
      </w:pPr>
    </w:p>
    <w:p w:rsidR="00F73EFF" w:rsidRPr="00F73EFF" w:rsidRDefault="00DB5E84" w:rsidP="00F73EFF">
      <w:pPr>
        <w:rPr>
          <w:b/>
          <w:sz w:val="24"/>
          <w:szCs w:val="24"/>
        </w:rPr>
      </w:pPr>
      <w:proofErr w:type="spellStart"/>
      <w:r w:rsidRPr="00F73EFF">
        <w:rPr>
          <w:b/>
          <w:sz w:val="24"/>
          <w:szCs w:val="24"/>
        </w:rPr>
        <w:t>Nagabhushan</w:t>
      </w:r>
      <w:proofErr w:type="spellEnd"/>
      <w:r>
        <w:rPr>
          <w:b/>
          <w:sz w:val="24"/>
          <w:szCs w:val="24"/>
        </w:rPr>
        <w:t xml:space="preserve"> J</w:t>
      </w:r>
      <w:r w:rsidRPr="00F73EFF">
        <w:rPr>
          <w:b/>
          <w:sz w:val="24"/>
          <w:szCs w:val="24"/>
        </w:rPr>
        <w:t xml:space="preserve"> </w:t>
      </w:r>
      <w:r w:rsidRPr="003011CF">
        <w:rPr>
          <w:b/>
          <w:noProof/>
          <w:sz w:val="24"/>
          <w:szCs w:val="24"/>
        </w:rPr>
        <w:t>Choudhari</w:t>
      </w:r>
      <w:r>
        <w:rPr>
          <w:b/>
          <w:noProof/>
          <w:sz w:val="24"/>
          <w:szCs w:val="24"/>
        </w:rPr>
        <w:t>,</w:t>
      </w:r>
      <w:r w:rsidRPr="002A4F17">
        <w:rPr>
          <w:b/>
          <w:noProof/>
          <w:sz w:val="24"/>
          <w:szCs w:val="24"/>
        </w:rPr>
        <w:t xml:space="preserve"> </w:t>
      </w:r>
      <w:proofErr w:type="spellStart"/>
      <w:r w:rsidR="00F73EFF" w:rsidRPr="00F73EFF">
        <w:rPr>
          <w:b/>
          <w:sz w:val="24"/>
          <w:szCs w:val="24"/>
        </w:rPr>
        <w:t>Namratha</w:t>
      </w:r>
      <w:proofErr w:type="spellEnd"/>
      <w:r w:rsidR="00F73EFF" w:rsidRPr="00F73EFF">
        <w:rPr>
          <w:b/>
          <w:sz w:val="24"/>
          <w:szCs w:val="24"/>
        </w:rPr>
        <w:t>,</w:t>
      </w:r>
      <w:r w:rsidR="004424EC">
        <w:rPr>
          <w:b/>
          <w:sz w:val="24"/>
          <w:szCs w:val="24"/>
        </w:rPr>
        <w:t xml:space="preserve"> </w:t>
      </w:r>
      <w:proofErr w:type="spellStart"/>
      <w:r w:rsidR="004424EC">
        <w:rPr>
          <w:b/>
          <w:sz w:val="24"/>
          <w:szCs w:val="24"/>
        </w:rPr>
        <w:t>Shubhava</w:t>
      </w:r>
      <w:proofErr w:type="spellEnd"/>
      <w:r w:rsidR="00175D28">
        <w:rPr>
          <w:b/>
          <w:sz w:val="24"/>
          <w:szCs w:val="24"/>
        </w:rPr>
        <w:t>,</w:t>
      </w:r>
      <w:r w:rsidR="00F73EFF" w:rsidRPr="00F73EFF">
        <w:rPr>
          <w:b/>
          <w:sz w:val="24"/>
          <w:szCs w:val="24"/>
        </w:rPr>
        <w:t xml:space="preserve"> </w:t>
      </w:r>
      <w:r w:rsidR="00F73EFF" w:rsidRPr="002A4F17">
        <w:rPr>
          <w:b/>
          <w:noProof/>
          <w:sz w:val="24"/>
          <w:szCs w:val="24"/>
        </w:rPr>
        <w:t>and</w:t>
      </w:r>
      <w:r w:rsidR="00F73EFF" w:rsidRPr="00F73E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Raviprakash Y.*</w:t>
      </w:r>
      <w:r w:rsidR="00F73EFF" w:rsidRPr="00F73EFF">
        <w:rPr>
          <w:b/>
          <w:sz w:val="24"/>
          <w:szCs w:val="24"/>
        </w:rPr>
        <w:t xml:space="preserve"> </w:t>
      </w:r>
    </w:p>
    <w:p w:rsidR="00F73EFF" w:rsidRPr="00470610" w:rsidRDefault="00F73EFF" w:rsidP="00F73EFF">
      <w:pPr>
        <w:rPr>
          <w:sz w:val="24"/>
          <w:szCs w:val="24"/>
        </w:rPr>
      </w:pPr>
      <w:r w:rsidRPr="00470610">
        <w:rPr>
          <w:sz w:val="24"/>
          <w:szCs w:val="24"/>
        </w:rPr>
        <w:t xml:space="preserve">Department of Physics, </w:t>
      </w:r>
      <w:proofErr w:type="spellStart"/>
      <w:r w:rsidRPr="00470610">
        <w:rPr>
          <w:sz w:val="24"/>
          <w:szCs w:val="24"/>
        </w:rPr>
        <w:t>Manipal</w:t>
      </w:r>
      <w:proofErr w:type="spellEnd"/>
      <w:r w:rsidRPr="00470610">
        <w:rPr>
          <w:sz w:val="24"/>
          <w:szCs w:val="24"/>
        </w:rPr>
        <w:t xml:space="preserve"> Institute of Technology, </w:t>
      </w:r>
      <w:proofErr w:type="spellStart"/>
      <w:r w:rsidRPr="00470610">
        <w:rPr>
          <w:sz w:val="24"/>
          <w:szCs w:val="24"/>
        </w:rPr>
        <w:t>Manipal</w:t>
      </w:r>
      <w:proofErr w:type="spellEnd"/>
      <w:r w:rsidRPr="00470610">
        <w:rPr>
          <w:sz w:val="24"/>
          <w:szCs w:val="24"/>
        </w:rPr>
        <w:t xml:space="preserve"> University, </w:t>
      </w:r>
      <w:proofErr w:type="spellStart"/>
      <w:r w:rsidRPr="00470610">
        <w:rPr>
          <w:sz w:val="24"/>
          <w:szCs w:val="24"/>
        </w:rPr>
        <w:t>Manipal</w:t>
      </w:r>
      <w:proofErr w:type="spellEnd"/>
      <w:r w:rsidRPr="00470610">
        <w:rPr>
          <w:sz w:val="24"/>
          <w:szCs w:val="24"/>
        </w:rPr>
        <w:t xml:space="preserve"> -576 </w:t>
      </w:r>
      <w:proofErr w:type="gramStart"/>
      <w:r w:rsidRPr="00470610">
        <w:rPr>
          <w:sz w:val="24"/>
          <w:szCs w:val="24"/>
        </w:rPr>
        <w:t>104  India</w:t>
      </w:r>
      <w:proofErr w:type="gramEnd"/>
    </w:p>
    <w:p w:rsidR="00F73EFF" w:rsidRPr="00470610" w:rsidRDefault="00DB5E84" w:rsidP="00F73EFF">
      <w:pPr>
        <w:rPr>
          <w:sz w:val="24"/>
          <w:szCs w:val="24"/>
        </w:rPr>
      </w:pPr>
      <w:r>
        <w:rPr>
          <w:sz w:val="24"/>
          <w:szCs w:val="24"/>
        </w:rPr>
        <w:t xml:space="preserve">*Presenter </w:t>
      </w:r>
      <w:bookmarkStart w:id="0" w:name="_GoBack"/>
      <w:bookmarkEnd w:id="0"/>
      <w:r w:rsidR="00F73EFF" w:rsidRPr="00470610">
        <w:rPr>
          <w:sz w:val="24"/>
          <w:szCs w:val="24"/>
        </w:rPr>
        <w:t xml:space="preserve">Email: </w:t>
      </w:r>
      <w:hyperlink r:id="rId4" w:history="1">
        <w:r w:rsidR="00F73EFF" w:rsidRPr="00470610">
          <w:rPr>
            <w:rStyle w:val="Hyperlink"/>
            <w:sz w:val="24"/>
            <w:szCs w:val="24"/>
          </w:rPr>
          <w:t>raviprakash.y@manipal.edu</w:t>
        </w:r>
      </w:hyperlink>
    </w:p>
    <w:p w:rsidR="00F73EFF" w:rsidRPr="00470610" w:rsidRDefault="00F73EFF" w:rsidP="00F73EFF">
      <w:pPr>
        <w:spacing w:line="360" w:lineRule="auto"/>
        <w:jc w:val="both"/>
        <w:rPr>
          <w:sz w:val="24"/>
          <w:szCs w:val="24"/>
        </w:rPr>
      </w:pPr>
      <w:r w:rsidRPr="00470610">
        <w:rPr>
          <w:b/>
          <w:sz w:val="24"/>
          <w:szCs w:val="24"/>
        </w:rPr>
        <w:t>Abstract:</w:t>
      </w:r>
    </w:p>
    <w:p w:rsidR="001830B6" w:rsidRDefault="00814B55" w:rsidP="001A63A2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lang w:val="en-IN" w:eastAsia="en-IN"/>
        </w:rPr>
      </w:pPr>
      <w:r w:rsidRPr="001A63A2">
        <w:rPr>
          <w:rFonts w:cs="Times New Roman"/>
          <w:color w:val="000000"/>
          <w:sz w:val="24"/>
          <w:szCs w:val="24"/>
          <w:lang w:val="en-IN"/>
        </w:rPr>
        <w:t>The c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opper tin </w:t>
      </w:r>
      <w:r w:rsidR="001830B6" w:rsidRPr="001A63A2">
        <w:rPr>
          <w:rFonts w:cs="Times New Roman"/>
          <w:noProof/>
          <w:color w:val="000000"/>
          <w:sz w:val="24"/>
          <w:szCs w:val="24"/>
          <w:lang w:val="en-IN"/>
        </w:rPr>
        <w:t>sul</w:t>
      </w:r>
      <w:r w:rsidR="002A4F17" w:rsidRPr="001A63A2">
        <w:rPr>
          <w:rFonts w:cs="Times New Roman"/>
          <w:noProof/>
          <w:color w:val="000000"/>
          <w:sz w:val="24"/>
          <w:szCs w:val="24"/>
          <w:lang w:val="en-IN"/>
        </w:rPr>
        <w:t>f</w:t>
      </w:r>
      <w:r w:rsidR="001830B6" w:rsidRPr="001A63A2">
        <w:rPr>
          <w:rFonts w:cs="Times New Roman"/>
          <w:noProof/>
          <w:color w:val="000000"/>
          <w:sz w:val="24"/>
          <w:szCs w:val="24"/>
          <w:lang w:val="en-IN"/>
        </w:rPr>
        <w:t>ide</w:t>
      </w:r>
      <w:r w:rsidR="002A4F17" w:rsidRPr="001A63A2">
        <w:rPr>
          <w:rFonts w:cs="Times New Roman"/>
          <w:noProof/>
          <w:color w:val="000000"/>
          <w:sz w:val="24"/>
          <w:szCs w:val="24"/>
          <w:lang w:val="en-IN"/>
        </w:rPr>
        <w:t xml:space="preserve"> </w:t>
      </w:r>
      <w:r w:rsidR="002A4F17" w:rsidRPr="001A63A2">
        <w:rPr>
          <w:rFonts w:cs="Times New Roman"/>
          <w:sz w:val="24"/>
          <w:szCs w:val="24"/>
        </w:rPr>
        <w:t>Cu</w:t>
      </w:r>
      <w:r w:rsidR="002A4F17" w:rsidRPr="001A63A2">
        <w:rPr>
          <w:rFonts w:cs="Times New Roman"/>
          <w:sz w:val="24"/>
          <w:szCs w:val="24"/>
          <w:vertAlign w:val="subscript"/>
        </w:rPr>
        <w:t>2</w:t>
      </w:r>
      <w:r w:rsidR="002A4F17" w:rsidRPr="001A63A2">
        <w:rPr>
          <w:rFonts w:cs="Times New Roman"/>
          <w:sz w:val="24"/>
          <w:szCs w:val="24"/>
        </w:rPr>
        <w:t>SnS</w:t>
      </w:r>
      <w:r w:rsidR="002A4F17" w:rsidRPr="001A63A2">
        <w:rPr>
          <w:rFonts w:cs="Times New Roman"/>
          <w:sz w:val="24"/>
          <w:szCs w:val="24"/>
          <w:vertAlign w:val="subscript"/>
        </w:rPr>
        <w:t>3</w:t>
      </w:r>
      <w:r w:rsidR="002A4F17" w:rsidRPr="001A63A2">
        <w:rPr>
          <w:rFonts w:cs="Times New Roman"/>
          <w:sz w:val="24"/>
          <w:szCs w:val="24"/>
        </w:rPr>
        <w:t xml:space="preserve"> (CTS) is a p-type direct band gap </w:t>
      </w:r>
      <w:r w:rsidR="002A4F17" w:rsidRPr="001A63A2">
        <w:rPr>
          <w:rFonts w:cs="Times New Roman"/>
          <w:noProof/>
          <w:sz w:val="24"/>
          <w:szCs w:val="24"/>
        </w:rPr>
        <w:t>material</w:t>
      </w:r>
      <w:r w:rsidR="001A63A2" w:rsidRPr="001A63A2">
        <w:rPr>
          <w:rFonts w:cs="Times New Roman"/>
          <w:noProof/>
          <w:sz w:val="24"/>
          <w:szCs w:val="24"/>
        </w:rPr>
        <w:t>;</w:t>
      </w:r>
      <w:r w:rsidR="002A4F17" w:rsidRPr="001A63A2">
        <w:rPr>
          <w:rFonts w:cs="Times New Roman"/>
          <w:noProof/>
          <w:sz w:val="24"/>
          <w:szCs w:val="24"/>
        </w:rPr>
        <w:t xml:space="preserve"> its</w:t>
      </w:r>
      <w:r w:rsidR="002A4F17" w:rsidRPr="001A63A2">
        <w:rPr>
          <w:rFonts w:cs="Times New Roman"/>
          <w:sz w:val="24"/>
          <w:szCs w:val="24"/>
        </w:rPr>
        <w:t xml:space="preserve"> elements are </w:t>
      </w:r>
      <w:r w:rsidR="002A4F17" w:rsidRPr="001A63A2">
        <w:rPr>
          <w:rFonts w:cs="Times New Roman"/>
          <w:noProof/>
          <w:sz w:val="24"/>
          <w:szCs w:val="24"/>
        </w:rPr>
        <w:t>non-toxic</w:t>
      </w:r>
      <w:r w:rsidR="002A4F17" w:rsidRPr="001A63A2">
        <w:rPr>
          <w:rFonts w:cs="Times New Roman"/>
          <w:sz w:val="24"/>
          <w:szCs w:val="24"/>
        </w:rPr>
        <w:t xml:space="preserve"> and </w:t>
      </w:r>
      <w:r w:rsidR="002A4F17" w:rsidRPr="001A63A2">
        <w:rPr>
          <w:rFonts w:cs="Times New Roman"/>
          <w:noProof/>
          <w:sz w:val="24"/>
          <w:szCs w:val="24"/>
        </w:rPr>
        <w:t xml:space="preserve">earth-abundant. </w:t>
      </w:r>
      <w:r w:rsidRPr="001A63A2">
        <w:rPr>
          <w:rFonts w:cs="Times New Roman"/>
          <w:noProof/>
          <w:sz w:val="24"/>
          <w:szCs w:val="24"/>
        </w:rPr>
        <w:t xml:space="preserve">It can be used in </w:t>
      </w:r>
      <w:r w:rsidRPr="00713372">
        <w:rPr>
          <w:noProof/>
          <w:sz w:val="24"/>
          <w:szCs w:val="24"/>
        </w:rPr>
        <w:t>photo thermal</w:t>
      </w:r>
      <w:r w:rsidRPr="001A63A2">
        <w:rPr>
          <w:sz w:val="24"/>
          <w:szCs w:val="24"/>
        </w:rPr>
        <w:t xml:space="preserve"> conversion of solar </w:t>
      </w:r>
      <w:r w:rsidRPr="001A63A2">
        <w:rPr>
          <w:noProof/>
          <w:sz w:val="24"/>
          <w:szCs w:val="24"/>
        </w:rPr>
        <w:t>energy</w:t>
      </w:r>
      <w:r w:rsidRPr="001A63A2">
        <w:rPr>
          <w:sz w:val="24"/>
          <w:szCs w:val="24"/>
        </w:rPr>
        <w:t xml:space="preserve"> </w:t>
      </w:r>
      <w:r w:rsidRPr="001A63A2">
        <w:rPr>
          <w:noProof/>
          <w:sz w:val="24"/>
          <w:szCs w:val="24"/>
        </w:rPr>
        <w:t>and as</w:t>
      </w:r>
      <w:r w:rsidRPr="001A63A2">
        <w:rPr>
          <w:sz w:val="24"/>
          <w:szCs w:val="24"/>
        </w:rPr>
        <w:t xml:space="preserve"> selective radiation filters on architectural </w:t>
      </w:r>
      <w:r w:rsidRPr="001A63A2">
        <w:rPr>
          <w:noProof/>
          <w:sz w:val="24"/>
          <w:szCs w:val="24"/>
        </w:rPr>
        <w:t>windows.</w:t>
      </w:r>
      <w:r w:rsidRPr="001A63A2">
        <w:rPr>
          <w:sz w:val="16"/>
          <w:szCs w:val="16"/>
        </w:rPr>
        <w:t xml:space="preserve"> 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 The CTS compound </w:t>
      </w:r>
      <w:r w:rsidR="001830B6" w:rsidRPr="00713372">
        <w:rPr>
          <w:rFonts w:cs="Times New Roman"/>
          <w:noProof/>
          <w:color w:val="000000"/>
          <w:sz w:val="24"/>
          <w:szCs w:val="24"/>
          <w:lang w:val="en-IN"/>
        </w:rPr>
        <w:t>was synthesized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 by solid </w:t>
      </w:r>
      <w:proofErr w:type="gramStart"/>
      <w:r w:rsidR="001830B6" w:rsidRPr="001A63A2">
        <w:rPr>
          <w:rFonts w:cs="Times New Roman"/>
          <w:color w:val="000000"/>
          <w:sz w:val="24"/>
          <w:szCs w:val="24"/>
          <w:lang w:val="en-IN"/>
        </w:rPr>
        <w:t>state</w:t>
      </w:r>
      <w:proofErr w:type="gramEnd"/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 reaction method. 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The influence of </w:t>
      </w:r>
      <w:r w:rsidR="001A63A2" w:rsidRPr="001A63A2">
        <w:rPr>
          <w:rFonts w:cs="Times New Roman"/>
          <w:sz w:val="24"/>
          <w:szCs w:val="24"/>
          <w:lang w:val="en-IN" w:eastAsia="en-IN"/>
        </w:rPr>
        <w:t>soaking time on the structural and morphological p</w:t>
      </w:r>
      <w:r w:rsidRPr="001A63A2">
        <w:rPr>
          <w:rFonts w:cs="Times New Roman"/>
          <w:sz w:val="24"/>
          <w:szCs w:val="24"/>
          <w:lang w:val="en-IN" w:eastAsia="en-IN"/>
        </w:rPr>
        <w:t>roperties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 of</w:t>
      </w:r>
      <w:r w:rsidR="001830B6" w:rsidRPr="001A63A2">
        <w:rPr>
          <w:rFonts w:cs="Times New Roman"/>
          <w:b/>
          <w:bCs/>
          <w:sz w:val="24"/>
          <w:szCs w:val="24"/>
        </w:rPr>
        <w:t xml:space="preserve"> 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these films </w:t>
      </w:r>
      <w:r w:rsidRPr="00713372">
        <w:rPr>
          <w:rFonts w:cs="Times New Roman"/>
          <w:noProof/>
          <w:sz w:val="24"/>
          <w:szCs w:val="24"/>
          <w:lang w:val="en-IN" w:eastAsia="en-IN"/>
        </w:rPr>
        <w:t>are</w:t>
      </w:r>
      <w:r w:rsidR="001830B6" w:rsidRPr="00713372">
        <w:rPr>
          <w:rFonts w:cs="Times New Roman"/>
          <w:noProof/>
          <w:sz w:val="24"/>
          <w:szCs w:val="24"/>
          <w:lang w:val="en-IN" w:eastAsia="en-IN"/>
        </w:rPr>
        <w:t xml:space="preserve"> investigated</w:t>
      </w:r>
      <w:r w:rsidR="001830B6" w:rsidRPr="001A63A2">
        <w:rPr>
          <w:rFonts w:cs="Times New Roman"/>
          <w:sz w:val="24"/>
          <w:szCs w:val="24"/>
          <w:lang w:val="en-IN" w:eastAsia="en-IN"/>
        </w:rPr>
        <w:t>. X-Ray diffraction analysis of these compounds prepared with varying</w:t>
      </w:r>
      <w:r w:rsidR="007E635A">
        <w:rPr>
          <w:rFonts w:cs="Times New Roman"/>
          <w:sz w:val="24"/>
          <w:szCs w:val="24"/>
          <w:lang w:val="en-IN" w:eastAsia="en-IN"/>
        </w:rPr>
        <w:t xml:space="preserve"> the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 </w:t>
      </w:r>
      <w:r w:rsidR="001830B6" w:rsidRPr="007E635A">
        <w:rPr>
          <w:rFonts w:cs="Times New Roman"/>
          <w:noProof/>
          <w:sz w:val="24"/>
          <w:szCs w:val="24"/>
          <w:lang w:val="en-IN" w:eastAsia="en-IN"/>
        </w:rPr>
        <w:t>soaking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 time at 900</w:t>
      </w:r>
      <w:r w:rsidR="001830B6" w:rsidRPr="001A63A2">
        <w:rPr>
          <w:rFonts w:cs="Times New Roman"/>
          <w:sz w:val="24"/>
          <w:szCs w:val="24"/>
          <w:vertAlign w:val="superscript"/>
          <w:lang w:val="en-IN" w:eastAsia="en-IN"/>
        </w:rPr>
        <w:t>0</w:t>
      </w:r>
      <w:r w:rsidR="001830B6" w:rsidRPr="001A63A2">
        <w:rPr>
          <w:rFonts w:cs="Times New Roman"/>
          <w:sz w:val="24"/>
          <w:szCs w:val="24"/>
          <w:lang w:val="en-IN" w:eastAsia="en-IN"/>
        </w:rPr>
        <w:t>C are found to exhibit tetragonal CTS phase with preferred orientation (1 1 2), (2 2 0) and (3 1 2).</w:t>
      </w:r>
      <w:r w:rsidR="001830B6" w:rsidRPr="001A63A2">
        <w:rPr>
          <w:rFonts w:cs="Times New Roman"/>
          <w:b/>
          <w:bCs/>
          <w:sz w:val="24"/>
          <w:szCs w:val="24"/>
        </w:rPr>
        <w:t xml:space="preserve"> </w:t>
      </w:r>
      <w:r w:rsidR="001A63A2" w:rsidRPr="007E635A">
        <w:rPr>
          <w:rFonts w:cs="Times New Roman"/>
          <w:bCs/>
          <w:sz w:val="24"/>
          <w:szCs w:val="24"/>
        </w:rPr>
        <w:t xml:space="preserve">The XRD pattern showed that prepared samples </w:t>
      </w:r>
      <w:r w:rsidR="001A63A2" w:rsidRPr="007E635A">
        <w:rPr>
          <w:rFonts w:cs="Times New Roman"/>
          <w:bCs/>
          <w:noProof/>
          <w:sz w:val="24"/>
          <w:szCs w:val="24"/>
        </w:rPr>
        <w:t>do</w:t>
      </w:r>
      <w:r w:rsidR="001A63A2" w:rsidRPr="007E635A">
        <w:rPr>
          <w:rFonts w:cs="Times New Roman"/>
          <w:bCs/>
          <w:sz w:val="24"/>
          <w:szCs w:val="24"/>
        </w:rPr>
        <w:t xml:space="preserve"> not contain any secondary phases.</w:t>
      </w:r>
      <w:r w:rsidR="001A63A2">
        <w:rPr>
          <w:rFonts w:cs="Times New Roman"/>
          <w:b/>
          <w:bCs/>
          <w:sz w:val="24"/>
          <w:szCs w:val="24"/>
        </w:rPr>
        <w:t xml:space="preserve"> 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>The grain size calculated using Debye-Scherer’s formula wa</w:t>
      </w:r>
      <w:r w:rsidR="001A63A2">
        <w:rPr>
          <w:rFonts w:cs="Times New Roman"/>
          <w:color w:val="000000"/>
          <w:sz w:val="24"/>
          <w:szCs w:val="24"/>
          <w:lang w:val="en-IN"/>
        </w:rPr>
        <w:t>s found to be in the range of 34nm-46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nm. The chemical composition of the </w:t>
      </w:r>
      <w:r w:rsidRPr="001A63A2">
        <w:rPr>
          <w:rFonts w:cs="Times New Roman"/>
          <w:color w:val="000000"/>
          <w:sz w:val="24"/>
          <w:szCs w:val="24"/>
          <w:lang w:val="en-IN"/>
        </w:rPr>
        <w:t xml:space="preserve">compound 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>estimated using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 Energy </w:t>
      </w:r>
      <w:r w:rsidR="001830B6" w:rsidRPr="001A63A2">
        <w:rPr>
          <w:rFonts w:cs="Times New Roman"/>
          <w:noProof/>
          <w:sz w:val="24"/>
          <w:szCs w:val="24"/>
          <w:lang w:val="en-IN" w:eastAsia="en-IN"/>
        </w:rPr>
        <w:t>dispersive spectroscopy</w:t>
      </w:r>
      <w:r w:rsidRPr="001A63A2">
        <w:rPr>
          <w:rFonts w:cs="Times New Roman"/>
          <w:sz w:val="24"/>
          <w:szCs w:val="24"/>
          <w:lang w:val="en-IN" w:eastAsia="en-IN"/>
        </w:rPr>
        <w:t xml:space="preserve"> </w:t>
      </w:r>
      <w:r w:rsidR="001830B6" w:rsidRPr="001A63A2">
        <w:rPr>
          <w:rFonts w:cs="Times New Roman"/>
          <w:color w:val="000000"/>
          <w:sz w:val="24"/>
          <w:szCs w:val="24"/>
          <w:lang w:val="en-IN"/>
        </w:rPr>
        <w:t xml:space="preserve">showed </w:t>
      </w:r>
      <w:r w:rsidR="001830B6" w:rsidRPr="001A63A2">
        <w:rPr>
          <w:rFonts w:cs="Times New Roman"/>
          <w:sz w:val="24"/>
          <w:szCs w:val="24"/>
          <w:lang w:val="en-IN" w:eastAsia="en-IN"/>
        </w:rPr>
        <w:t>Cu/</w:t>
      </w:r>
      <w:proofErr w:type="spellStart"/>
      <w:r w:rsidR="001830B6" w:rsidRPr="001A63A2">
        <w:rPr>
          <w:rFonts w:cs="Times New Roman"/>
          <w:sz w:val="24"/>
          <w:szCs w:val="24"/>
          <w:lang w:val="en-IN" w:eastAsia="en-IN"/>
        </w:rPr>
        <w:t>Sn</w:t>
      </w:r>
      <w:proofErr w:type="spellEnd"/>
      <w:r w:rsidR="007E635A">
        <w:rPr>
          <w:rFonts w:cs="Times New Roman"/>
          <w:sz w:val="24"/>
          <w:szCs w:val="24"/>
          <w:lang w:val="en-IN" w:eastAsia="en-IN"/>
        </w:rPr>
        <w:t xml:space="preserve"> atomic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 ratio </w:t>
      </w:r>
      <w:r w:rsidRPr="001A63A2">
        <w:rPr>
          <w:rFonts w:cs="Times New Roman"/>
          <w:sz w:val="24"/>
          <w:szCs w:val="24"/>
          <w:lang w:val="en-IN" w:eastAsia="en-IN"/>
        </w:rPr>
        <w:t>in the range 0</w:t>
      </w:r>
      <w:r w:rsidR="001830B6" w:rsidRPr="001A63A2">
        <w:rPr>
          <w:rFonts w:cs="Times New Roman"/>
          <w:sz w:val="24"/>
          <w:szCs w:val="24"/>
          <w:lang w:val="en-IN" w:eastAsia="en-IN"/>
        </w:rPr>
        <w:t xml:space="preserve">.9 to 1.10. </w:t>
      </w:r>
    </w:p>
    <w:p w:rsidR="00106558" w:rsidRDefault="00106558" w:rsidP="001A63A2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  <w:lang w:val="en-IN" w:eastAsia="en-IN"/>
        </w:rPr>
      </w:pPr>
    </w:p>
    <w:p w:rsidR="00106558" w:rsidRPr="00106558" w:rsidRDefault="00106558" w:rsidP="001A63A2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  <w:lang w:val="en-IN"/>
        </w:rPr>
      </w:pPr>
      <w:r>
        <w:rPr>
          <w:rFonts w:cs="Times New Roman"/>
          <w:sz w:val="24"/>
          <w:szCs w:val="24"/>
          <w:lang w:val="en-IN" w:eastAsia="en-IN"/>
        </w:rPr>
        <w:t xml:space="preserve">Keywords: XRD, EDS, </w:t>
      </w:r>
      <w:r w:rsidRPr="00106558">
        <w:rPr>
          <w:rFonts w:cs="Times New Roman"/>
          <w:sz w:val="24"/>
          <w:szCs w:val="24"/>
          <w:lang w:val="en-IN" w:eastAsia="en-IN"/>
        </w:rPr>
        <w:t>Cu</w:t>
      </w:r>
      <w:r w:rsidRPr="00106558">
        <w:rPr>
          <w:rFonts w:cs="Times New Roman"/>
          <w:sz w:val="24"/>
          <w:szCs w:val="24"/>
          <w:vertAlign w:val="subscript"/>
          <w:lang w:val="en-IN" w:eastAsia="en-IN"/>
        </w:rPr>
        <w:t>2</w:t>
      </w:r>
      <w:r w:rsidRPr="00106558">
        <w:rPr>
          <w:rFonts w:cs="Times New Roman"/>
          <w:sz w:val="24"/>
          <w:szCs w:val="24"/>
          <w:lang w:val="en-IN" w:eastAsia="en-IN"/>
        </w:rPr>
        <w:t>SnS</w:t>
      </w:r>
      <w:r w:rsidRPr="00106558">
        <w:rPr>
          <w:rFonts w:cs="Times New Roman"/>
          <w:sz w:val="24"/>
          <w:szCs w:val="24"/>
          <w:vertAlign w:val="subscript"/>
          <w:lang w:val="en-IN" w:eastAsia="en-IN"/>
        </w:rPr>
        <w:t>3</w:t>
      </w:r>
      <w:r>
        <w:rPr>
          <w:rFonts w:cs="Times New Roman"/>
          <w:sz w:val="24"/>
          <w:szCs w:val="24"/>
          <w:lang w:val="en-IN" w:eastAsia="en-IN"/>
        </w:rPr>
        <w:t xml:space="preserve"> </w:t>
      </w:r>
      <w:r w:rsidR="007D0FB0">
        <w:rPr>
          <w:rFonts w:cs="Times New Roman"/>
          <w:sz w:val="24"/>
          <w:szCs w:val="24"/>
          <w:lang w:val="en-IN" w:eastAsia="en-IN"/>
        </w:rPr>
        <w:t>and Solar</w:t>
      </w:r>
      <w:r>
        <w:rPr>
          <w:rFonts w:cs="Times New Roman"/>
          <w:sz w:val="24"/>
          <w:szCs w:val="24"/>
          <w:lang w:val="en-IN" w:eastAsia="en-IN"/>
        </w:rPr>
        <w:t xml:space="preserve"> absorber</w:t>
      </w:r>
      <w:r w:rsidR="007D0FB0">
        <w:rPr>
          <w:rFonts w:cs="Times New Roman"/>
          <w:sz w:val="24"/>
          <w:szCs w:val="24"/>
          <w:lang w:val="en-IN" w:eastAsia="en-IN"/>
        </w:rPr>
        <w:t xml:space="preserve"> material</w:t>
      </w:r>
    </w:p>
    <w:p w:rsidR="001830B6" w:rsidRPr="001A63A2" w:rsidRDefault="001830B6" w:rsidP="001A63A2">
      <w:pPr>
        <w:jc w:val="both"/>
      </w:pPr>
    </w:p>
    <w:sectPr w:rsidR="001830B6" w:rsidRPr="001A6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Y1sTQxNDA3MLI0NzZR0lEKTi0uzszPAykwqQUAg8LLqCwAAAA="/>
  </w:docVars>
  <w:rsids>
    <w:rsidRoot w:val="006A143B"/>
    <w:rsid w:val="00106558"/>
    <w:rsid w:val="001610CD"/>
    <w:rsid w:val="00175D28"/>
    <w:rsid w:val="001830B6"/>
    <w:rsid w:val="001A63A2"/>
    <w:rsid w:val="002A4F17"/>
    <w:rsid w:val="003011CF"/>
    <w:rsid w:val="003227E3"/>
    <w:rsid w:val="004424EC"/>
    <w:rsid w:val="006A143B"/>
    <w:rsid w:val="00713372"/>
    <w:rsid w:val="007D0FB0"/>
    <w:rsid w:val="007E635A"/>
    <w:rsid w:val="00814B55"/>
    <w:rsid w:val="00DB5E84"/>
    <w:rsid w:val="00F56946"/>
    <w:rsid w:val="00F7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1A8352-139A-4C67-B0C0-CCD70F6D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0B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3E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viprakash.y@manipal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Raviprakash Y [MU-MIT]</dc:creator>
  <cp:keywords/>
  <dc:description/>
  <cp:lastModifiedBy>Raviprakash Y [MU-MIT]</cp:lastModifiedBy>
  <cp:revision>13</cp:revision>
  <dcterms:created xsi:type="dcterms:W3CDTF">2017-07-03T09:56:00Z</dcterms:created>
  <dcterms:modified xsi:type="dcterms:W3CDTF">2017-08-31T06:44:00Z</dcterms:modified>
</cp:coreProperties>
</file>