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82B" w:rsidRPr="00620436" w:rsidRDefault="00620436" w:rsidP="00FD7710">
      <w:pPr>
        <w:spacing w:after="0" w:line="480" w:lineRule="auto"/>
        <w:jc w:val="center"/>
        <w:rPr>
          <w:rFonts w:ascii="Times New Roman" w:hAnsi="Times New Roman" w:cs="Times New Roman"/>
          <w:b/>
          <w:sz w:val="24"/>
          <w:szCs w:val="24"/>
        </w:rPr>
      </w:pPr>
      <w:r>
        <w:rPr>
          <w:rFonts w:ascii="Times New Roman" w:hAnsi="Times New Roman" w:cs="Times New Roman"/>
          <w:b/>
          <w:sz w:val="28"/>
          <w:szCs w:val="28"/>
        </w:rPr>
        <w:t>Electrodeposition of Li- doped ZnO nanowire arrays</w:t>
      </w:r>
      <w:r w:rsidR="004B7A14">
        <w:rPr>
          <w:rFonts w:ascii="Times New Roman" w:hAnsi="Times New Roman" w:cs="Times New Roman"/>
          <w:b/>
          <w:sz w:val="28"/>
          <w:szCs w:val="28"/>
        </w:rPr>
        <w:t xml:space="preserve"> for</w:t>
      </w:r>
      <w:r w:rsidR="00183095">
        <w:rPr>
          <w:rFonts w:ascii="Times New Roman" w:hAnsi="Times New Roman" w:cs="Times New Roman"/>
          <w:b/>
          <w:sz w:val="28"/>
          <w:szCs w:val="28"/>
        </w:rPr>
        <w:t xml:space="preserve"> </w:t>
      </w:r>
      <w:r w:rsidR="004B7A14">
        <w:rPr>
          <w:rFonts w:ascii="Times New Roman" w:hAnsi="Times New Roman" w:cs="Times New Roman"/>
          <w:b/>
          <w:sz w:val="28"/>
          <w:szCs w:val="28"/>
        </w:rPr>
        <w:t>solar cell</w:t>
      </w:r>
      <w:r w:rsidR="00160948" w:rsidRPr="00620436">
        <w:rPr>
          <w:rFonts w:ascii="Times New Roman" w:hAnsi="Times New Roman" w:cs="Times New Roman"/>
          <w:b/>
          <w:sz w:val="28"/>
          <w:szCs w:val="28"/>
        </w:rPr>
        <w:t xml:space="preserve"> </w:t>
      </w:r>
    </w:p>
    <w:p w:rsidR="00160948" w:rsidRPr="00620436" w:rsidRDefault="00160948" w:rsidP="00160948">
      <w:pPr>
        <w:spacing w:after="0" w:line="480" w:lineRule="auto"/>
        <w:rPr>
          <w:rFonts w:ascii="Times New Roman" w:hAnsi="Times New Roman" w:cs="Times New Roman"/>
          <w:bCs/>
          <w:vertAlign w:val="superscript"/>
        </w:rPr>
      </w:pPr>
    </w:p>
    <w:p w:rsidR="00BD582B" w:rsidRPr="00620436" w:rsidRDefault="00BD582B" w:rsidP="00160948">
      <w:pPr>
        <w:spacing w:after="0" w:line="480" w:lineRule="auto"/>
        <w:rPr>
          <w:rFonts w:ascii="Times New Roman" w:hAnsi="Times New Roman" w:cs="Times New Roman"/>
          <w:b/>
          <w:sz w:val="24"/>
          <w:szCs w:val="24"/>
        </w:rPr>
      </w:pPr>
      <w:r w:rsidRPr="00620436">
        <w:rPr>
          <w:rFonts w:ascii="Times New Roman" w:hAnsi="Times New Roman" w:cs="Times New Roman"/>
          <w:b/>
          <w:sz w:val="24"/>
          <w:szCs w:val="24"/>
          <w:u w:val="single"/>
        </w:rPr>
        <w:t xml:space="preserve">A. </w:t>
      </w:r>
      <w:r w:rsidR="004745D5" w:rsidRPr="00620436">
        <w:rPr>
          <w:rFonts w:ascii="Times New Roman" w:hAnsi="Times New Roman" w:cs="Times New Roman"/>
          <w:b/>
          <w:sz w:val="24"/>
          <w:szCs w:val="24"/>
          <w:u w:val="single"/>
        </w:rPr>
        <w:t>ELHICHOU</w:t>
      </w:r>
      <w:r w:rsidR="00620436" w:rsidRPr="00620436">
        <w:rPr>
          <w:rFonts w:ascii="Times New Roman" w:hAnsi="Times New Roman" w:cs="Times New Roman"/>
          <w:b/>
          <w:sz w:val="24"/>
          <w:szCs w:val="24"/>
        </w:rPr>
        <w:t xml:space="preserve"> (a)</w:t>
      </w:r>
      <w:r w:rsidR="00160948" w:rsidRPr="00620436">
        <w:rPr>
          <w:rFonts w:ascii="Times New Roman" w:hAnsi="Times New Roman" w:cs="Times New Roman"/>
          <w:b/>
          <w:sz w:val="24"/>
          <w:szCs w:val="24"/>
        </w:rPr>
        <w:t xml:space="preserve">, </w:t>
      </w:r>
      <w:r w:rsidR="00620436" w:rsidRPr="00620436">
        <w:rPr>
          <w:rFonts w:ascii="Times New Roman" w:hAnsi="Times New Roman" w:cs="Times New Roman"/>
          <w:b/>
          <w:sz w:val="24"/>
          <w:szCs w:val="24"/>
        </w:rPr>
        <w:t>N. STEIN</w:t>
      </w:r>
      <w:r w:rsidR="00620436">
        <w:rPr>
          <w:rFonts w:ascii="Times New Roman" w:hAnsi="Times New Roman" w:cs="Times New Roman"/>
          <w:b/>
          <w:sz w:val="24"/>
          <w:szCs w:val="24"/>
        </w:rPr>
        <w:t xml:space="preserve"> (b)</w:t>
      </w:r>
      <w:r w:rsidR="00620436" w:rsidRPr="00620436">
        <w:rPr>
          <w:rFonts w:ascii="Times New Roman" w:hAnsi="Times New Roman" w:cs="Times New Roman"/>
          <w:b/>
          <w:sz w:val="24"/>
          <w:szCs w:val="24"/>
        </w:rPr>
        <w:t xml:space="preserve">, </w:t>
      </w:r>
      <w:r w:rsidR="004745D5" w:rsidRPr="00620436">
        <w:rPr>
          <w:rFonts w:ascii="Times New Roman" w:hAnsi="Times New Roman" w:cs="Times New Roman"/>
          <w:b/>
          <w:sz w:val="24"/>
          <w:szCs w:val="24"/>
          <w:vertAlign w:val="superscript"/>
        </w:rPr>
        <w:t xml:space="preserve"> </w:t>
      </w:r>
    </w:p>
    <w:p w:rsidR="00BD582B" w:rsidRPr="00620436" w:rsidRDefault="00BD582B" w:rsidP="00BD582B">
      <w:pPr>
        <w:spacing w:after="0" w:line="480" w:lineRule="auto"/>
        <w:jc w:val="both"/>
        <w:rPr>
          <w:rFonts w:asciiTheme="majorBidi" w:eastAsia="Times New Roman" w:hAnsiTheme="majorBidi" w:cstheme="majorBidi"/>
          <w:lang w:eastAsia="fr-FR"/>
        </w:rPr>
      </w:pPr>
    </w:p>
    <w:p w:rsidR="00BD582B" w:rsidRPr="00620436" w:rsidRDefault="00620436" w:rsidP="00620436">
      <w:pPr>
        <w:spacing w:after="0" w:line="240" w:lineRule="auto"/>
        <w:jc w:val="both"/>
        <w:rPr>
          <w:rFonts w:asciiTheme="majorBidi" w:eastAsia="Times New Roman" w:hAnsiTheme="majorBidi" w:cstheme="majorBidi"/>
          <w:bCs/>
          <w:iCs/>
          <w:sz w:val="20"/>
          <w:szCs w:val="20"/>
          <w:lang w:val="fr-FR" w:eastAsia="fr-FR"/>
        </w:rPr>
      </w:pPr>
      <w:r w:rsidRPr="00620436">
        <w:rPr>
          <w:rFonts w:asciiTheme="majorBidi" w:eastAsia="Times New Roman" w:hAnsiTheme="majorBidi" w:cstheme="majorBidi"/>
          <w:bCs/>
          <w:iCs/>
          <w:sz w:val="20"/>
          <w:szCs w:val="20"/>
          <w:lang w:val="fr-FR" w:eastAsia="fr-FR"/>
        </w:rPr>
        <w:t xml:space="preserve">(a) </w:t>
      </w:r>
      <w:r w:rsidR="00BD582B" w:rsidRPr="00620436">
        <w:rPr>
          <w:rFonts w:asciiTheme="majorBidi" w:eastAsia="Times New Roman" w:hAnsiTheme="majorBidi" w:cstheme="majorBidi"/>
          <w:bCs/>
          <w:iCs/>
          <w:sz w:val="20"/>
          <w:szCs w:val="20"/>
          <w:lang w:val="fr-FR" w:eastAsia="fr-FR"/>
        </w:rPr>
        <w:t>Groupe d’Étude des Matériaux Optoélectroniques (</w:t>
      </w:r>
      <w:proofErr w:type="spellStart"/>
      <w:r w:rsidR="00BD582B" w:rsidRPr="00620436">
        <w:rPr>
          <w:rFonts w:asciiTheme="majorBidi" w:eastAsia="Times New Roman" w:hAnsiTheme="majorBidi" w:cstheme="majorBidi"/>
          <w:bCs/>
          <w:iCs/>
          <w:sz w:val="20"/>
          <w:szCs w:val="20"/>
          <w:lang w:val="fr-FR" w:eastAsia="fr-FR"/>
        </w:rPr>
        <w:t>G.E.M.O</w:t>
      </w:r>
      <w:proofErr w:type="spellEnd"/>
      <w:r w:rsidR="00BD582B" w:rsidRPr="00620436">
        <w:rPr>
          <w:rFonts w:asciiTheme="majorBidi" w:eastAsia="Times New Roman" w:hAnsiTheme="majorBidi" w:cstheme="majorBidi"/>
          <w:bCs/>
          <w:iCs/>
          <w:sz w:val="20"/>
          <w:szCs w:val="20"/>
          <w:lang w:val="fr-FR" w:eastAsia="fr-FR"/>
        </w:rPr>
        <w:t xml:space="preserve">), Université Cadi </w:t>
      </w:r>
      <w:proofErr w:type="spellStart"/>
      <w:r w:rsidR="00BD582B" w:rsidRPr="00620436">
        <w:rPr>
          <w:rFonts w:asciiTheme="majorBidi" w:eastAsia="Times New Roman" w:hAnsiTheme="majorBidi" w:cstheme="majorBidi"/>
          <w:bCs/>
          <w:iCs/>
          <w:sz w:val="20"/>
          <w:szCs w:val="20"/>
          <w:lang w:val="fr-FR" w:eastAsia="fr-FR"/>
        </w:rPr>
        <w:t>Ayyad</w:t>
      </w:r>
      <w:proofErr w:type="spellEnd"/>
      <w:r w:rsidR="00BD582B" w:rsidRPr="00620436">
        <w:rPr>
          <w:rFonts w:asciiTheme="majorBidi" w:eastAsia="Times New Roman" w:hAnsiTheme="majorBidi" w:cstheme="majorBidi"/>
          <w:bCs/>
          <w:iCs/>
          <w:sz w:val="20"/>
          <w:szCs w:val="20"/>
          <w:lang w:val="fr-FR" w:eastAsia="fr-FR"/>
        </w:rPr>
        <w:t xml:space="preserve">, Faculté des Sciences et Techniques, BP </w:t>
      </w:r>
      <w:bookmarkStart w:id="0" w:name="_GoBack"/>
      <w:bookmarkEnd w:id="0"/>
      <w:r w:rsidR="003402B6" w:rsidRPr="00620436">
        <w:rPr>
          <w:rFonts w:asciiTheme="majorBidi" w:eastAsia="Times New Roman" w:hAnsiTheme="majorBidi" w:cstheme="majorBidi"/>
          <w:bCs/>
          <w:iCs/>
          <w:sz w:val="20"/>
          <w:szCs w:val="20"/>
          <w:lang w:val="fr-FR" w:eastAsia="fr-FR"/>
        </w:rPr>
        <w:t>549, 40000</w:t>
      </w:r>
      <w:r w:rsidR="00BD582B" w:rsidRPr="00620436">
        <w:rPr>
          <w:rFonts w:asciiTheme="majorBidi" w:eastAsia="Times New Roman" w:hAnsiTheme="majorBidi" w:cstheme="majorBidi"/>
          <w:bCs/>
          <w:iCs/>
          <w:sz w:val="20"/>
          <w:szCs w:val="20"/>
          <w:lang w:val="fr-FR" w:eastAsia="fr-FR"/>
        </w:rPr>
        <w:t xml:space="preserve"> Marrakech, Maroc</w:t>
      </w:r>
    </w:p>
    <w:p w:rsidR="00620436" w:rsidRPr="00620436" w:rsidRDefault="00620436" w:rsidP="00620436">
      <w:pPr>
        <w:spacing w:after="0" w:line="240" w:lineRule="auto"/>
        <w:jc w:val="both"/>
        <w:rPr>
          <w:rFonts w:asciiTheme="majorBidi" w:eastAsia="Times New Roman" w:hAnsiTheme="majorBidi" w:cstheme="majorBidi"/>
          <w:bCs/>
          <w:iCs/>
          <w:sz w:val="20"/>
          <w:szCs w:val="20"/>
          <w:lang w:val="fr-FR" w:eastAsia="fr-FR"/>
        </w:rPr>
      </w:pPr>
      <w:r w:rsidRPr="00620436">
        <w:rPr>
          <w:rFonts w:asciiTheme="majorBidi" w:hAnsiTheme="majorBidi" w:cstheme="majorBidi"/>
          <w:sz w:val="20"/>
          <w:szCs w:val="20"/>
          <w:lang w:val="fr-FR"/>
        </w:rPr>
        <w:t>(</w:t>
      </w:r>
      <w:proofErr w:type="gramStart"/>
      <w:r w:rsidRPr="00620436">
        <w:rPr>
          <w:rFonts w:asciiTheme="majorBidi" w:hAnsiTheme="majorBidi" w:cstheme="majorBidi"/>
          <w:sz w:val="20"/>
          <w:szCs w:val="20"/>
          <w:lang w:val="fr-FR"/>
        </w:rPr>
        <w:t>b</w:t>
      </w:r>
      <w:proofErr w:type="gramEnd"/>
      <w:r w:rsidRPr="00620436">
        <w:rPr>
          <w:rFonts w:asciiTheme="majorBidi" w:hAnsiTheme="majorBidi" w:cstheme="majorBidi"/>
          <w:sz w:val="20"/>
          <w:szCs w:val="20"/>
          <w:lang w:val="fr-FR"/>
        </w:rPr>
        <w:t xml:space="preserve">)- Institut Jean Lamour, Laboratoire d’Électrochimie des Matériaux, </w:t>
      </w:r>
      <w:proofErr w:type="spellStart"/>
      <w:r w:rsidRPr="00620436">
        <w:rPr>
          <w:rFonts w:asciiTheme="majorBidi" w:hAnsiTheme="majorBidi" w:cstheme="majorBidi"/>
          <w:sz w:val="20"/>
          <w:szCs w:val="20"/>
          <w:lang w:val="fr-FR"/>
        </w:rPr>
        <w:t>UPV</w:t>
      </w:r>
      <w:proofErr w:type="spellEnd"/>
      <w:r w:rsidRPr="00620436">
        <w:rPr>
          <w:rFonts w:asciiTheme="majorBidi" w:hAnsiTheme="majorBidi" w:cstheme="majorBidi"/>
          <w:sz w:val="20"/>
          <w:szCs w:val="20"/>
          <w:lang w:val="fr-FR"/>
        </w:rPr>
        <w:t>-M, CNRS, 1 bd Arago CP 87811, 57078 Metz cedex 3 France</w:t>
      </w:r>
    </w:p>
    <w:p w:rsidR="00620436" w:rsidRPr="00620436" w:rsidRDefault="00620436" w:rsidP="00BD582B">
      <w:pPr>
        <w:spacing w:after="0" w:line="480" w:lineRule="auto"/>
        <w:jc w:val="both"/>
        <w:rPr>
          <w:rFonts w:ascii="Times New Roman" w:hAnsi="Times New Roman" w:cs="Times New Roman"/>
          <w:bCs/>
          <w:iCs/>
          <w:sz w:val="20"/>
          <w:szCs w:val="20"/>
          <w:lang w:val="fr-FR"/>
        </w:rPr>
      </w:pPr>
    </w:p>
    <w:p w:rsidR="00BD582B" w:rsidRPr="00620436" w:rsidRDefault="004745D5" w:rsidP="00BD582B">
      <w:pPr>
        <w:spacing w:after="0" w:line="480" w:lineRule="auto"/>
        <w:jc w:val="both"/>
        <w:rPr>
          <w:rFonts w:ascii="Times New Roman" w:hAnsi="Times New Roman" w:cs="Times New Roman"/>
          <w:bCs/>
          <w:iCs/>
          <w:sz w:val="20"/>
          <w:szCs w:val="20"/>
        </w:rPr>
      </w:pPr>
      <w:r w:rsidRPr="00620436">
        <w:rPr>
          <w:rFonts w:ascii="Times New Roman" w:hAnsi="Times New Roman" w:cs="Times New Roman"/>
          <w:bCs/>
          <w:iCs/>
          <w:sz w:val="20"/>
          <w:szCs w:val="20"/>
        </w:rPr>
        <w:t>aelhichou@yahoo.fr</w:t>
      </w:r>
    </w:p>
    <w:p w:rsidR="004745D5" w:rsidRDefault="004745D5" w:rsidP="00BE618F">
      <w:pPr>
        <w:spacing w:line="480" w:lineRule="auto"/>
        <w:ind w:firstLine="708"/>
        <w:jc w:val="both"/>
        <w:rPr>
          <w:rFonts w:ascii="Times New Roman" w:hAnsi="Times New Roman" w:cs="Times New Roman"/>
          <w:sz w:val="24"/>
          <w:szCs w:val="24"/>
        </w:rPr>
      </w:pPr>
    </w:p>
    <w:p w:rsidR="00C56774" w:rsidRDefault="00620436" w:rsidP="003B5C92">
      <w:pPr>
        <w:spacing w:after="0" w:line="480" w:lineRule="auto"/>
        <w:ind w:firstLine="708"/>
        <w:jc w:val="both"/>
        <w:rPr>
          <w:rFonts w:ascii="Times New Roman" w:hAnsi="Times New Roman" w:cs="Times New Roman"/>
          <w:sz w:val="24"/>
          <w:szCs w:val="24"/>
        </w:rPr>
      </w:pPr>
      <w:r>
        <w:rPr>
          <w:rFonts w:ascii="Times New Roman" w:hAnsi="Times New Roman" w:cs="Times New Roman"/>
          <w:sz w:val="24"/>
          <w:szCs w:val="24"/>
        </w:rPr>
        <w:t>Undoped and lithium</w:t>
      </w:r>
      <w:r w:rsidRPr="00437B84">
        <w:rPr>
          <w:rFonts w:ascii="Times New Roman" w:hAnsi="Times New Roman" w:cs="Times New Roman"/>
          <w:sz w:val="24"/>
          <w:szCs w:val="24"/>
        </w:rPr>
        <w:t xml:space="preserve"> doped zinc oxide thin films were deposited by electrodeposition technique from aqueous solution onto ITO substrates at optimum conditions. The variations of the structural, electrical and optical properties with the doping concentration were investigated. XRD analysis showed typical patterns of the hexagonal ZnO</w:t>
      </w:r>
      <w:r w:rsidR="003B5C92">
        <w:rPr>
          <w:rFonts w:ascii="Times New Roman" w:hAnsi="Times New Roman" w:cs="Times New Roman"/>
          <w:sz w:val="24"/>
          <w:szCs w:val="24"/>
        </w:rPr>
        <w:t xml:space="preserve"> </w:t>
      </w:r>
      <w:r w:rsidRPr="00437B84">
        <w:rPr>
          <w:rFonts w:ascii="Times New Roman" w:hAnsi="Times New Roman" w:cs="Times New Roman"/>
          <w:sz w:val="24"/>
          <w:szCs w:val="24"/>
        </w:rPr>
        <w:t xml:space="preserve">structure for both doped and undoped films. The films were polycrystalline with the (002) preferred orientation. No diffraction peaks of any other structure were found. The grain size and optical band gap were evaluated for different doping concentrations. The films with </w:t>
      </w:r>
      <w:r w:rsidR="0082730D">
        <w:rPr>
          <w:rFonts w:ascii="Times New Roman" w:hAnsi="Times New Roman" w:cs="Times New Roman"/>
          <w:sz w:val="24"/>
          <w:szCs w:val="24"/>
        </w:rPr>
        <w:t>5</w:t>
      </w:r>
      <w:r w:rsidR="004B7A14">
        <w:rPr>
          <w:rFonts w:ascii="Times New Roman" w:hAnsi="Times New Roman" w:cs="Times New Roman"/>
          <w:sz w:val="24"/>
          <w:szCs w:val="24"/>
        </w:rPr>
        <w:t>.</w:t>
      </w:r>
      <w:r w:rsidRPr="00437B84">
        <w:rPr>
          <w:rFonts w:ascii="Times New Roman" w:hAnsi="Times New Roman" w:cs="Times New Roman"/>
          <w:sz w:val="24"/>
          <w:szCs w:val="24"/>
        </w:rPr>
        <w:t>10</w:t>
      </w:r>
      <w:r w:rsidRPr="00437B84">
        <w:rPr>
          <w:rFonts w:ascii="Times New Roman" w:hAnsi="Times New Roman" w:cs="Times New Roman"/>
          <w:sz w:val="24"/>
          <w:szCs w:val="24"/>
          <w:vertAlign w:val="superscript"/>
        </w:rPr>
        <w:t>-</w:t>
      </w:r>
      <w:r w:rsidR="0082730D">
        <w:rPr>
          <w:rFonts w:ascii="Times New Roman" w:hAnsi="Times New Roman" w:cs="Times New Roman"/>
          <w:sz w:val="24"/>
          <w:szCs w:val="24"/>
          <w:vertAlign w:val="superscript"/>
        </w:rPr>
        <w:t>6</w:t>
      </w:r>
      <w:r w:rsidRPr="00437B84">
        <w:rPr>
          <w:rFonts w:ascii="Times New Roman" w:hAnsi="Times New Roman" w:cs="Times New Roman"/>
          <w:sz w:val="24"/>
          <w:szCs w:val="24"/>
        </w:rPr>
        <w:t xml:space="preserve"> M </w:t>
      </w:r>
      <w:r w:rsidR="004B7A14">
        <w:rPr>
          <w:rFonts w:ascii="Times New Roman" w:hAnsi="Times New Roman" w:cs="Times New Roman"/>
          <w:sz w:val="24"/>
          <w:szCs w:val="24"/>
        </w:rPr>
        <w:t>Lithium</w:t>
      </w:r>
      <w:r w:rsidRPr="00437B84">
        <w:rPr>
          <w:rFonts w:ascii="Times New Roman" w:hAnsi="Times New Roman" w:cs="Times New Roman"/>
          <w:sz w:val="24"/>
          <w:szCs w:val="24"/>
        </w:rPr>
        <w:t xml:space="preserve"> had a high crystallographic quality and a resistivity of </w:t>
      </w:r>
      <w:r w:rsidR="004B7A14">
        <w:rPr>
          <w:rFonts w:ascii="Times New Roman" w:hAnsi="Times New Roman" w:cs="Times New Roman"/>
          <w:sz w:val="24"/>
          <w:szCs w:val="24"/>
        </w:rPr>
        <w:t>3,9</w:t>
      </w:r>
      <w:r w:rsidRPr="00437B84">
        <w:rPr>
          <w:rFonts w:ascii="Times New Roman" w:hAnsi="Times New Roman" w:cs="Times New Roman"/>
          <w:sz w:val="24"/>
          <w:szCs w:val="24"/>
        </w:rPr>
        <w:t>.10</w:t>
      </w:r>
      <w:r w:rsidRPr="00437B84">
        <w:rPr>
          <w:rFonts w:ascii="Times New Roman" w:hAnsi="Times New Roman" w:cs="Times New Roman"/>
          <w:sz w:val="24"/>
          <w:szCs w:val="24"/>
          <w:vertAlign w:val="superscript"/>
        </w:rPr>
        <w:t>-</w:t>
      </w:r>
      <w:r>
        <w:rPr>
          <w:rFonts w:ascii="Times New Roman" w:hAnsi="Times New Roman" w:cs="Times New Roman"/>
          <w:sz w:val="24"/>
          <w:szCs w:val="24"/>
          <w:vertAlign w:val="superscript"/>
        </w:rPr>
        <w:t>4</w:t>
      </w:r>
      <w:r w:rsidRPr="00437B84">
        <w:rPr>
          <w:rFonts w:ascii="Times New Roman" w:hAnsi="Times New Roman" w:cs="Times New Roman"/>
          <w:sz w:val="24"/>
          <w:szCs w:val="24"/>
        </w:rPr>
        <w:t xml:space="preserve"> Ω.cm with an energy band gap of 3,</w:t>
      </w:r>
      <w:r w:rsidR="004B7A14">
        <w:rPr>
          <w:rFonts w:ascii="Times New Roman" w:hAnsi="Times New Roman" w:cs="Times New Roman"/>
          <w:sz w:val="24"/>
          <w:szCs w:val="24"/>
        </w:rPr>
        <w:t>3</w:t>
      </w:r>
      <w:r w:rsidRPr="00437B84">
        <w:rPr>
          <w:rFonts w:ascii="Times New Roman" w:hAnsi="Times New Roman" w:cs="Times New Roman"/>
          <w:sz w:val="24"/>
          <w:szCs w:val="24"/>
        </w:rPr>
        <w:t xml:space="preserve"> eV</w:t>
      </w:r>
      <w:r w:rsidR="004B7A14">
        <w:rPr>
          <w:rFonts w:ascii="Times New Roman" w:hAnsi="Times New Roman" w:cs="Times New Roman"/>
          <w:sz w:val="24"/>
          <w:szCs w:val="24"/>
        </w:rPr>
        <w:t>.</w:t>
      </w:r>
    </w:p>
    <w:p w:rsidR="004B7A14" w:rsidRDefault="004B7A14" w:rsidP="004B7A14">
      <w:pPr>
        <w:pStyle w:val="Corpsdetexte"/>
        <w:spacing w:line="480" w:lineRule="auto"/>
        <w:ind w:firstLine="708"/>
        <w:rPr>
          <w:rFonts w:ascii="Times New Roman" w:hAnsi="Times New Roman"/>
          <w:lang w:val="en-US"/>
        </w:rPr>
      </w:pPr>
      <w:r>
        <w:rPr>
          <w:rFonts w:ascii="Times New Roman" w:hAnsi="Times New Roman"/>
          <w:lang w:val="en-US"/>
        </w:rPr>
        <w:t>It is very obvious that ZnO-Li films fabricated by sol-gel at optimum conditions are suitable for electronic applications, especially those requiring transparent electrodes.</w:t>
      </w:r>
    </w:p>
    <w:p w:rsidR="004B7A14" w:rsidRPr="003B5C92" w:rsidRDefault="004B7A14" w:rsidP="003B5C92">
      <w:pPr>
        <w:spacing w:after="0" w:line="480" w:lineRule="auto"/>
        <w:ind w:firstLine="708"/>
        <w:jc w:val="both"/>
        <w:rPr>
          <w:rFonts w:ascii="Times New Roman" w:hAnsi="Times New Roman" w:cs="Times New Roman"/>
          <w:sz w:val="24"/>
          <w:szCs w:val="24"/>
        </w:rPr>
      </w:pPr>
    </w:p>
    <w:sectPr w:rsidR="004B7A14" w:rsidRPr="003B5C92" w:rsidSect="00BD582B">
      <w:pgSz w:w="11906" w:h="16838"/>
      <w:pgMar w:top="1440" w:right="1274"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82B"/>
    <w:rsid w:val="00160948"/>
    <w:rsid w:val="00183095"/>
    <w:rsid w:val="00303976"/>
    <w:rsid w:val="003402B6"/>
    <w:rsid w:val="003B5C92"/>
    <w:rsid w:val="003C36E6"/>
    <w:rsid w:val="004058B3"/>
    <w:rsid w:val="004745D5"/>
    <w:rsid w:val="004B7A14"/>
    <w:rsid w:val="005C3DC7"/>
    <w:rsid w:val="00620436"/>
    <w:rsid w:val="00664061"/>
    <w:rsid w:val="006C3C14"/>
    <w:rsid w:val="007F6002"/>
    <w:rsid w:val="0082730D"/>
    <w:rsid w:val="008538B5"/>
    <w:rsid w:val="00A802F2"/>
    <w:rsid w:val="00B64567"/>
    <w:rsid w:val="00B7200D"/>
    <w:rsid w:val="00BD582B"/>
    <w:rsid w:val="00BE618F"/>
    <w:rsid w:val="00C80C20"/>
    <w:rsid w:val="00CF0513"/>
    <w:rsid w:val="00D27218"/>
    <w:rsid w:val="00DE66C8"/>
    <w:rsid w:val="00FD771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3CB71D-9A38-4CAD-8706-88A91B39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582B"/>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582B"/>
    <w:rPr>
      <w:color w:val="0563C1" w:themeColor="hyperlink"/>
      <w:u w:val="single"/>
    </w:rPr>
  </w:style>
  <w:style w:type="character" w:styleId="Accentuation">
    <w:name w:val="Emphasis"/>
    <w:basedOn w:val="Policepardfaut"/>
    <w:uiPriority w:val="20"/>
    <w:qFormat/>
    <w:rsid w:val="004745D5"/>
    <w:rPr>
      <w:i/>
      <w:iCs/>
    </w:rPr>
  </w:style>
  <w:style w:type="paragraph" w:styleId="Paragraphedeliste">
    <w:name w:val="List Paragraph"/>
    <w:basedOn w:val="Normal"/>
    <w:uiPriority w:val="34"/>
    <w:qFormat/>
    <w:rsid w:val="00620436"/>
    <w:pPr>
      <w:ind w:left="720"/>
      <w:contextualSpacing/>
    </w:pPr>
  </w:style>
  <w:style w:type="paragraph" w:styleId="Corpsdetexte">
    <w:name w:val="Body Text"/>
    <w:basedOn w:val="Normal"/>
    <w:link w:val="CorpsdetexteCar"/>
    <w:semiHidden/>
    <w:rsid w:val="004B7A14"/>
    <w:pPr>
      <w:spacing w:after="0" w:line="240" w:lineRule="auto"/>
      <w:jc w:val="both"/>
    </w:pPr>
    <w:rPr>
      <w:rFonts w:ascii="Courier New" w:eastAsia="Times New Roman" w:hAnsi="Courier New" w:cs="Courier New"/>
      <w:sz w:val="24"/>
      <w:szCs w:val="24"/>
      <w:lang w:val="en-GB" w:eastAsia="fr-FR"/>
    </w:rPr>
  </w:style>
  <w:style w:type="character" w:customStyle="1" w:styleId="CorpsdetexteCar">
    <w:name w:val="Corps de texte Car"/>
    <w:basedOn w:val="Policepardfaut"/>
    <w:link w:val="Corpsdetexte"/>
    <w:semiHidden/>
    <w:rsid w:val="004B7A14"/>
    <w:rPr>
      <w:rFonts w:ascii="Courier New" w:eastAsia="Times New Roman" w:hAnsi="Courier New" w:cs="Courier New"/>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ELHICHOU</dc:creator>
  <cp:keywords/>
  <dc:description/>
  <cp:lastModifiedBy>ELHICHOU Ahmed</cp:lastModifiedBy>
  <cp:revision>2</cp:revision>
  <dcterms:created xsi:type="dcterms:W3CDTF">2017-09-27T07:55:00Z</dcterms:created>
  <dcterms:modified xsi:type="dcterms:W3CDTF">2017-09-27T07:55:00Z</dcterms:modified>
</cp:coreProperties>
</file>