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5C" w:rsidRPr="002E055C" w:rsidRDefault="002E055C" w:rsidP="002E055C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kern w:val="0"/>
          <w:szCs w:val="21"/>
          <w:lang w:val="da-DK"/>
        </w:rPr>
      </w:pPr>
      <w:r w:rsidRPr="002E055C">
        <w:rPr>
          <w:rFonts w:ascii="Times New Roman" w:hAnsi="Times New Roman" w:cs="Times New Roman"/>
          <w:kern w:val="0"/>
          <w:sz w:val="34"/>
          <w:szCs w:val="34"/>
        </w:rPr>
        <w:t xml:space="preserve">The study on </w:t>
      </w:r>
      <w:proofErr w:type="spellStart"/>
      <w:r w:rsidRPr="002E055C">
        <w:rPr>
          <w:rFonts w:ascii="Times New Roman" w:hAnsi="Times New Roman" w:cs="Times New Roman"/>
          <w:kern w:val="0"/>
          <w:sz w:val="34"/>
          <w:szCs w:val="34"/>
        </w:rPr>
        <w:t>optofluidic</w:t>
      </w:r>
      <w:proofErr w:type="spellEnd"/>
      <w:r w:rsidRPr="002E055C">
        <w:rPr>
          <w:rFonts w:ascii="Times New Roman" w:hAnsi="Times New Roman" w:cs="Times New Roman"/>
          <w:kern w:val="0"/>
          <w:sz w:val="34"/>
          <w:szCs w:val="34"/>
        </w:rPr>
        <w:t xml:space="preserve"> fluorescence resonance energy transfer lasing in a PDMS microfluidic channel</w:t>
      </w:r>
    </w:p>
    <w:p w:rsidR="002E055C" w:rsidRPr="002E055C" w:rsidRDefault="002E055C" w:rsidP="002E055C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kern w:val="0"/>
          <w:sz w:val="20"/>
          <w:szCs w:val="20"/>
          <w:lang w:val="da-DK"/>
        </w:rPr>
      </w:pPr>
      <w:r w:rsidRPr="002E055C">
        <w:rPr>
          <w:rFonts w:ascii="Times New Roman" w:hAnsi="Times New Roman" w:cs="Times New Roman" w:hint="eastAsia"/>
          <w:kern w:val="0"/>
          <w:szCs w:val="21"/>
          <w:lang w:val="da-DK"/>
        </w:rPr>
        <w:t>Xiao-Yun</w:t>
      </w:r>
      <w:r w:rsidRPr="002E055C">
        <w:rPr>
          <w:rFonts w:ascii="Times New Roman" w:hAnsi="Times New Roman" w:cs="Times New Roman" w:hint="eastAsia"/>
          <w:kern w:val="0"/>
          <w:szCs w:val="21"/>
          <w:lang w:val="da-DK"/>
        </w:rPr>
        <w:t xml:space="preserve"> </w:t>
      </w:r>
      <w:r w:rsidRPr="002E055C">
        <w:rPr>
          <w:rFonts w:ascii="Times New Roman" w:hAnsi="Times New Roman" w:cs="Times New Roman" w:hint="eastAsia"/>
          <w:kern w:val="0"/>
          <w:szCs w:val="21"/>
          <w:lang w:val="da-DK"/>
        </w:rPr>
        <w:t>Pu</w:t>
      </w:r>
      <w:r>
        <w:rPr>
          <w:rFonts w:ascii="Times New Roman" w:hAnsi="Times New Roman" w:cs="Times New Roman" w:hint="eastAsia"/>
          <w:kern w:val="0"/>
          <w:szCs w:val="21"/>
          <w:lang w:val="da-DK"/>
        </w:rPr>
        <w:t>，</w:t>
      </w:r>
      <w:r w:rsidRPr="002E055C">
        <w:rPr>
          <w:rFonts w:ascii="Times New Roman" w:hAnsi="Times New Roman" w:cs="Times New Roman"/>
          <w:kern w:val="0"/>
          <w:szCs w:val="21"/>
          <w:lang w:val="da-DK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  <w:lang w:val="da-DK"/>
        </w:rPr>
        <w:t>Wei-Dong Meng,</w:t>
      </w:r>
      <w:r>
        <w:rPr>
          <w:rFonts w:ascii="Times New Roman" w:hAnsi="Times New Roman" w:cs="Times New Roman"/>
          <w:kern w:val="0"/>
          <w:szCs w:val="21"/>
          <w:lang w:val="da-DK"/>
        </w:rPr>
        <w:t xml:space="preserve"> </w:t>
      </w:r>
      <w:r w:rsidRPr="002E055C">
        <w:rPr>
          <w:rFonts w:ascii="Times New Roman" w:hAnsi="Times New Roman" w:cs="Times New Roman"/>
          <w:kern w:val="0"/>
          <w:szCs w:val="21"/>
          <w:lang w:val="da-DK"/>
        </w:rPr>
        <w:t>Yuan-Xian Zhang</w:t>
      </w:r>
    </w:p>
    <w:p w:rsidR="002E055C" w:rsidRPr="002E055C" w:rsidRDefault="002E055C" w:rsidP="002E055C">
      <w:pPr>
        <w:adjustRightInd w:val="0"/>
        <w:snapToGrid w:val="0"/>
        <w:spacing w:line="360" w:lineRule="auto"/>
        <w:ind w:rightChars="204" w:right="428"/>
        <w:jc w:val="center"/>
        <w:rPr>
          <w:rFonts w:ascii="Times New Roman" w:hAnsi="Times New Roman" w:cs="Times New Roman"/>
          <w:kern w:val="0"/>
          <w:sz w:val="20"/>
          <w:szCs w:val="20"/>
          <w:lang w:val="da-DK"/>
        </w:rPr>
      </w:pPr>
      <w:r w:rsidRPr="002E055C">
        <w:rPr>
          <w:rFonts w:ascii="Times New Roman" w:hAnsi="Times New Roman" w:cs="Times New Roman"/>
          <w:kern w:val="0"/>
          <w:sz w:val="20"/>
          <w:szCs w:val="20"/>
          <w:lang w:val="da-DK"/>
        </w:rPr>
        <w:t xml:space="preserve">(Depatment of Physics, Yunnan University, Kunming 650091, </w:t>
      </w:r>
      <w:r w:rsidR="00A74B9C">
        <w:rPr>
          <w:rFonts w:ascii="Times New Roman" w:hAnsi="Times New Roman" w:cs="Times New Roman" w:hint="eastAsia"/>
          <w:kern w:val="0"/>
          <w:sz w:val="20"/>
          <w:szCs w:val="20"/>
          <w:lang w:val="da-DK"/>
        </w:rPr>
        <w:t xml:space="preserve">P. R. </w:t>
      </w:r>
      <w:r w:rsidR="00A74B9C">
        <w:rPr>
          <w:rFonts w:ascii="Times New Roman" w:hAnsi="Times New Roman" w:cs="Times New Roman"/>
          <w:kern w:val="0"/>
          <w:sz w:val="20"/>
          <w:szCs w:val="20"/>
          <w:lang w:val="da-DK"/>
        </w:rPr>
        <w:t>O</w:t>
      </w:r>
      <w:r w:rsidR="00A74B9C">
        <w:rPr>
          <w:rFonts w:ascii="Times New Roman" w:hAnsi="Times New Roman" w:cs="Times New Roman" w:hint="eastAsia"/>
          <w:kern w:val="0"/>
          <w:sz w:val="20"/>
          <w:szCs w:val="20"/>
          <w:lang w:val="da-DK"/>
        </w:rPr>
        <w:t xml:space="preserve">f </w:t>
      </w:r>
      <w:r w:rsidRPr="002E055C">
        <w:rPr>
          <w:rFonts w:ascii="Times New Roman" w:hAnsi="Times New Roman" w:cs="Times New Roman"/>
          <w:kern w:val="0"/>
          <w:sz w:val="20"/>
          <w:szCs w:val="20"/>
          <w:lang w:val="da-DK"/>
        </w:rPr>
        <w:t>China)</w:t>
      </w:r>
    </w:p>
    <w:p w:rsidR="002E055C" w:rsidRPr="002E055C" w:rsidRDefault="002E055C" w:rsidP="002E055C">
      <w:pPr>
        <w:adjustRightInd w:val="0"/>
        <w:snapToGrid w:val="0"/>
        <w:spacing w:line="360" w:lineRule="auto"/>
        <w:ind w:rightChars="204" w:right="428"/>
        <w:jc w:val="center"/>
        <w:rPr>
          <w:rFonts w:ascii="Times New Roman" w:hAnsi="Times New Roman" w:cs="Times New Roman"/>
          <w:kern w:val="0"/>
          <w:sz w:val="20"/>
          <w:szCs w:val="20"/>
        </w:rPr>
      </w:pPr>
    </w:p>
    <w:p w:rsidR="002E055C" w:rsidRPr="002E055C" w:rsidRDefault="002E055C" w:rsidP="002E055C">
      <w:pPr>
        <w:adjustRightInd w:val="0"/>
        <w:snapToGrid w:val="0"/>
        <w:spacing w:line="360" w:lineRule="auto"/>
        <w:ind w:rightChars="204" w:right="428"/>
        <w:jc w:val="center"/>
        <w:rPr>
          <w:rFonts w:ascii="Times New Roman" w:hAnsi="Times New Roman" w:cs="Times New Roman"/>
          <w:b/>
          <w:kern w:val="0"/>
          <w:sz w:val="20"/>
          <w:szCs w:val="20"/>
        </w:rPr>
      </w:pPr>
      <w:r w:rsidRPr="002E055C">
        <w:rPr>
          <w:rFonts w:ascii="Times New Roman" w:hAnsi="Times New Roman" w:cs="Times New Roman"/>
          <w:b/>
          <w:kern w:val="0"/>
          <w:sz w:val="20"/>
          <w:szCs w:val="20"/>
        </w:rPr>
        <w:t>Abstract</w:t>
      </w:r>
    </w:p>
    <w:p w:rsidR="002E055C" w:rsidRPr="002E055C" w:rsidRDefault="002E055C" w:rsidP="002E055C">
      <w:pPr>
        <w:adjustRightInd w:val="0"/>
        <w:snapToGrid w:val="0"/>
        <w:spacing w:line="360" w:lineRule="auto"/>
        <w:ind w:rightChars="204" w:right="428"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2E055C">
        <w:rPr>
          <w:rFonts w:ascii="Times New Roman" w:hAnsi="Times New Roman" w:cs="Times New Roman"/>
          <w:kern w:val="0"/>
          <w:sz w:val="24"/>
          <w:szCs w:val="24"/>
        </w:rPr>
        <w:t>A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bare quartz fiber with single refractive index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i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s implanted in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a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055C">
        <w:rPr>
          <w:rFonts w:ascii="Times New Roman" w:hAnsi="Times New Roman" w:cs="Times New Roman"/>
          <w:kern w:val="0"/>
          <w:sz w:val="24"/>
          <w:szCs w:val="24"/>
        </w:rPr>
        <w:t>polydimethylsiloxane</w:t>
      </w:r>
      <w:proofErr w:type="spellEnd"/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(PDMS)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microfluidic </w:t>
      </w:r>
      <w:proofErr w:type="gramStart"/>
      <w:r w:rsidRPr="002E055C">
        <w:rPr>
          <w:rFonts w:ascii="Times New Roman" w:hAnsi="Times New Roman" w:cs="Times New Roman"/>
          <w:kern w:val="0"/>
          <w:sz w:val="24"/>
          <w:szCs w:val="24"/>
        </w:rPr>
        <w:t>channel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,</w:t>
      </w:r>
      <w:proofErr w:type="gramEnd"/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 t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he circular cross section of the fiber forms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a ring resonator and has high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quality (Q) whispering gallery modes (WGMs). The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las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ing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gain medi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a consists of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fluorescence resonance energy transfer (FRET)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donor-acceptor dye pair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, which is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proofErr w:type="spellStart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Rhodamine</w:t>
      </w:r>
      <w:proofErr w:type="spellEnd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B (</w:t>
      </w:r>
      <w:proofErr w:type="spellStart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RhB</w:t>
      </w:r>
      <w:proofErr w:type="spellEnd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)-LDS821 mixture solution with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a lower refractive index than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that of the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optical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fiber</w:t>
      </w:r>
      <w:r w:rsidR="00A74B9C">
        <w:rPr>
          <w:rFonts w:ascii="Times New Roman" w:hAnsi="Times New Roman" w:cs="Times New Roman" w:hint="eastAsia"/>
          <w:kern w:val="0"/>
          <w:sz w:val="24"/>
          <w:szCs w:val="24"/>
        </w:rPr>
        <w:t>, the</w:t>
      </w:r>
      <w:r w:rsidR="00A74B9C" w:rsidRPr="00A74B9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A74B9C" w:rsidRPr="002E055C">
        <w:rPr>
          <w:rFonts w:ascii="Times New Roman" w:hAnsi="Times New Roman" w:cs="Times New Roman" w:hint="eastAsia"/>
          <w:kern w:val="0"/>
          <w:sz w:val="24"/>
          <w:szCs w:val="24"/>
        </w:rPr>
        <w:t>solution</w:t>
      </w:r>
      <w:r w:rsidR="00A74B9C">
        <w:rPr>
          <w:rFonts w:ascii="Times New Roman" w:hAnsi="Times New Roman" w:cs="Times New Roman" w:hint="eastAsia"/>
          <w:kern w:val="0"/>
          <w:sz w:val="24"/>
          <w:szCs w:val="24"/>
        </w:rPr>
        <w:t xml:space="preserve"> acts as the cladding liquid material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and flows in the PDMS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microfluidic channel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.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Pumping along the optical fiber axis,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the FRET characteristic parameters 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>have been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studied </w:t>
      </w:r>
      <w:r w:rsidR="00C813D0" w:rsidRPr="002E055C">
        <w:rPr>
          <w:rFonts w:ascii="Times New Roman" w:hAnsi="Times New Roman" w:cs="Times New Roman" w:hint="eastAsia"/>
          <w:kern w:val="0"/>
          <w:sz w:val="24"/>
          <w:szCs w:val="24"/>
        </w:rPr>
        <w:t>firstly</w:t>
      </w:r>
      <w:r w:rsidR="00C813D0" w:rsidRPr="002E055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by using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a continuous wave laser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as a pump light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with a wavelength of 532 nm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.  Then the excited states are created in the donor (</w:t>
      </w:r>
      <w:proofErr w:type="spellStart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RhB</w:t>
      </w:r>
      <w:proofErr w:type="spellEnd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) by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using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a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pulse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laser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and transferred to the a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djacent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ac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ceptor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(LDS821) through FRET, whose emission is coupled into the WGM</w:t>
      </w:r>
      <w:r w:rsidR="00117397">
        <w:rPr>
          <w:rFonts w:ascii="Times New Roman" w:hAnsi="Times New Roman" w:cs="Times New Roman" w:hint="eastAsia"/>
          <w:kern w:val="0"/>
          <w:sz w:val="24"/>
          <w:szCs w:val="24"/>
        </w:rPr>
        <w:t>s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. 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D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ue to high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energy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transfer efficiency 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 xml:space="preserve">of the </w:t>
      </w:r>
      <w:r w:rsidR="00C813D0" w:rsidRPr="002E055C">
        <w:rPr>
          <w:rFonts w:ascii="Times New Roman" w:hAnsi="Times New Roman" w:cs="Times New Roman" w:hint="eastAsia"/>
          <w:kern w:val="0"/>
          <w:sz w:val="24"/>
          <w:szCs w:val="24"/>
        </w:rPr>
        <w:t>donor-acceptor dye pair</w:t>
      </w:r>
      <w:r w:rsidR="00117397" w:rsidRPr="00117397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117397">
        <w:rPr>
          <w:rFonts w:ascii="Times New Roman" w:hAnsi="Times New Roman" w:cs="Times New Roman" w:hint="eastAsia"/>
          <w:kern w:val="0"/>
          <w:sz w:val="24"/>
          <w:szCs w:val="24"/>
        </w:rPr>
        <w:t>used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>,</w:t>
      </w:r>
      <w:r w:rsidR="00C813D0"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and high Q-factor</w:t>
      </w:r>
      <w:r w:rsidR="00A74B9C">
        <w:rPr>
          <w:rFonts w:ascii="Times New Roman" w:hAnsi="Times New Roman" w:cs="Times New Roman" w:hint="eastAsia"/>
          <w:kern w:val="0"/>
          <w:sz w:val="24"/>
          <w:szCs w:val="24"/>
        </w:rPr>
        <w:t xml:space="preserve"> WGMs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 xml:space="preserve"> of the 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>ring resonator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, the 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>built laser in the</w:t>
      </w:r>
      <w:r w:rsidR="00C813D0" w:rsidRPr="00C813D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C813D0" w:rsidRPr="002E055C">
        <w:rPr>
          <w:rFonts w:ascii="Times New Roman" w:hAnsi="Times New Roman" w:cs="Times New Roman"/>
          <w:kern w:val="0"/>
          <w:sz w:val="24"/>
          <w:szCs w:val="24"/>
        </w:rPr>
        <w:t>microfluidic channel</w:t>
      </w:r>
      <w:r w:rsidR="00C813D0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shows a lasing threshold as low </w:t>
      </w:r>
      <w:proofErr w:type="gramStart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as 1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26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055C">
        <w:rPr>
          <w:rFonts w:ascii="Times New Roman" w:hAnsi="Times New Roman" w:cs="Times New Roman"/>
          <w:kern w:val="0"/>
          <w:sz w:val="24"/>
          <w:szCs w:val="24"/>
        </w:rPr>
        <w:t>μJ</w:t>
      </w:r>
      <w:proofErr w:type="spellEnd"/>
      <w:r w:rsidRPr="002E055C">
        <w:rPr>
          <w:rFonts w:ascii="Times New Roman" w:hAnsi="Times New Roman" w:cs="Times New Roman"/>
          <w:kern w:val="0"/>
          <w:sz w:val="24"/>
          <w:szCs w:val="24"/>
        </w:rPr>
        <w:t>/mm</w:t>
      </w:r>
      <w:r w:rsidRPr="002E055C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2</w:t>
      </w:r>
      <w:proofErr w:type="gramEnd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.</w:t>
      </w:r>
      <w:bookmarkStart w:id="0" w:name="_GoBack"/>
      <w:bookmarkEnd w:id="0"/>
    </w:p>
    <w:p w:rsidR="00A74B9C" w:rsidRDefault="00A74B9C" w:rsidP="00A74B9C">
      <w:pPr>
        <w:adjustRightInd w:val="0"/>
        <w:snapToGrid w:val="0"/>
        <w:spacing w:line="360" w:lineRule="auto"/>
        <w:ind w:left="1200" w:hangingChars="500" w:hanging="1200"/>
        <w:rPr>
          <w:rFonts w:ascii="Times New Roman" w:hAnsi="Times New Roman" w:cs="Times New Roman" w:hint="eastAsia"/>
          <w:kern w:val="0"/>
          <w:sz w:val="24"/>
          <w:szCs w:val="24"/>
        </w:rPr>
      </w:pPr>
    </w:p>
    <w:p w:rsidR="002E055C" w:rsidRPr="002E055C" w:rsidRDefault="002E055C" w:rsidP="00A74B9C">
      <w:pPr>
        <w:adjustRightInd w:val="0"/>
        <w:snapToGrid w:val="0"/>
        <w:spacing w:line="360" w:lineRule="auto"/>
        <w:ind w:left="1205" w:hangingChars="500" w:hanging="1205"/>
        <w:rPr>
          <w:rFonts w:ascii="Times New Roman" w:hAnsi="Times New Roman" w:cs="Times New Roman"/>
          <w:kern w:val="0"/>
          <w:sz w:val="24"/>
          <w:szCs w:val="24"/>
        </w:rPr>
      </w:pPr>
      <w:r w:rsidRPr="002E055C">
        <w:rPr>
          <w:rFonts w:ascii="Times New Roman" w:eastAsia="黑体" w:hAnsi="Times New Roman" w:cs="Times New Roman"/>
          <w:b/>
          <w:kern w:val="0"/>
          <w:sz w:val="24"/>
          <w:szCs w:val="24"/>
        </w:rPr>
        <w:t>Keywords</w:t>
      </w:r>
      <w:r w:rsidRPr="002E055C">
        <w:rPr>
          <w:rFonts w:ascii="黑体" w:eastAsia="黑体" w:hAnsi="黑体" w:cs="Times New Roman"/>
          <w:kern w:val="0"/>
          <w:sz w:val="24"/>
          <w:szCs w:val="24"/>
        </w:rPr>
        <w:t>: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proofErr w:type="spellStart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>optofluidic</w:t>
      </w:r>
      <w:proofErr w:type="spellEnd"/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 laser,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 fluorescence resonance energy transfer</w:t>
      </w:r>
      <w:r w:rsidRPr="002E055C">
        <w:rPr>
          <w:rFonts w:ascii="Times New Roman" w:hAnsi="Times New Roman" w:cs="Times New Roman" w:hint="eastAsia"/>
          <w:kern w:val="0"/>
          <w:sz w:val="24"/>
          <w:szCs w:val="24"/>
        </w:rPr>
        <w:t xml:space="preserve">, </w:t>
      </w:r>
      <w:r w:rsidRPr="002E055C">
        <w:rPr>
          <w:rFonts w:ascii="Times New Roman" w:hAnsi="Times New Roman" w:cs="Times New Roman"/>
          <w:kern w:val="0"/>
          <w:sz w:val="24"/>
          <w:szCs w:val="24"/>
        </w:rPr>
        <w:t xml:space="preserve">evanescent wave </w:t>
      </w:r>
    </w:p>
    <w:p w:rsidR="0074165C" w:rsidRDefault="0074165C"/>
    <w:sectPr w:rsidR="00741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DC" w:rsidRDefault="00997DDC" w:rsidP="002E055C">
      <w:r>
        <w:separator/>
      </w:r>
    </w:p>
  </w:endnote>
  <w:endnote w:type="continuationSeparator" w:id="0">
    <w:p w:rsidR="00997DDC" w:rsidRDefault="00997DDC" w:rsidP="002E0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DC" w:rsidRDefault="00997DDC" w:rsidP="002E055C">
      <w:r>
        <w:separator/>
      </w:r>
    </w:p>
  </w:footnote>
  <w:footnote w:type="continuationSeparator" w:id="0">
    <w:p w:rsidR="00997DDC" w:rsidRDefault="00997DDC" w:rsidP="002E0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5C"/>
    <w:rsid w:val="00117397"/>
    <w:rsid w:val="002E055C"/>
    <w:rsid w:val="0074165C"/>
    <w:rsid w:val="00997DDC"/>
    <w:rsid w:val="00A74B9C"/>
    <w:rsid w:val="00C8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E055C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rsid w:val="002E055C"/>
    <w:rPr>
      <w:sz w:val="18"/>
      <w:szCs w:val="18"/>
    </w:rPr>
  </w:style>
  <w:style w:type="character" w:styleId="a4">
    <w:name w:val="footnote reference"/>
    <w:basedOn w:val="a0"/>
    <w:uiPriority w:val="99"/>
    <w:semiHidden/>
    <w:rsid w:val="002E055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E055C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3"/>
    <w:uiPriority w:val="99"/>
    <w:semiHidden/>
    <w:rsid w:val="002E055C"/>
    <w:rPr>
      <w:sz w:val="18"/>
      <w:szCs w:val="18"/>
    </w:rPr>
  </w:style>
  <w:style w:type="character" w:styleId="a4">
    <w:name w:val="footnote reference"/>
    <w:basedOn w:val="a0"/>
    <w:uiPriority w:val="99"/>
    <w:semiHidden/>
    <w:rsid w:val="002E055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1229</Characters>
  <Application>Microsoft Office Word</Application>
  <DocSecurity>0</DocSecurity>
  <Lines>10</Lines>
  <Paragraphs>2</Paragraphs>
  <ScaleCrop>false</ScaleCrop>
  <Company>微软中国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2018-09-30T06:15:00Z</dcterms:created>
  <dcterms:modified xsi:type="dcterms:W3CDTF">2018-09-30T06:52:00Z</dcterms:modified>
</cp:coreProperties>
</file>