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4458" w14:textId="77777777" w:rsidR="00460C36" w:rsidRDefault="00F24FE2" w:rsidP="00460C36">
      <w:pPr>
        <w:spacing w:after="0"/>
        <w:rPr>
          <w:rFonts w:eastAsia="MS PGothic"/>
          <w:b/>
          <w:bCs/>
          <w:color w:val="000000"/>
          <w:sz w:val="28"/>
          <w:szCs w:val="28"/>
          <w:lang w:val="en-US"/>
        </w:rPr>
      </w:pPr>
      <w:r w:rsidRPr="00F24FE2">
        <w:rPr>
          <w:rFonts w:eastAsia="MS PGothic"/>
          <w:b/>
          <w:bCs/>
          <w:color w:val="000000"/>
          <w:sz w:val="28"/>
          <w:szCs w:val="28"/>
          <w:lang w:val="en-US"/>
        </w:rPr>
        <w:t xml:space="preserve">Energy efficient, </w:t>
      </w:r>
      <w:r>
        <w:rPr>
          <w:rFonts w:eastAsia="MS PGothic"/>
          <w:b/>
          <w:bCs/>
          <w:color w:val="000000"/>
          <w:sz w:val="28"/>
          <w:szCs w:val="28"/>
          <w:lang w:val="en-US"/>
        </w:rPr>
        <w:t>large bit-rate VCSELs for Wavelength Division Multiplexing</w:t>
      </w:r>
    </w:p>
    <w:p w14:paraId="1436C8D3" w14:textId="77777777" w:rsidR="003F0862" w:rsidRPr="00F24FE2" w:rsidRDefault="003F0862" w:rsidP="00460C36">
      <w:pPr>
        <w:spacing w:after="0"/>
        <w:rPr>
          <w:rFonts w:eastAsia="MS PGothic"/>
          <w:b/>
          <w:bCs/>
          <w:color w:val="000000"/>
          <w:sz w:val="28"/>
          <w:szCs w:val="28"/>
          <w:lang w:val="en-US"/>
        </w:rPr>
      </w:pPr>
    </w:p>
    <w:p w14:paraId="14C30CDD" w14:textId="77777777" w:rsidR="00F24FE2" w:rsidRDefault="00460C36" w:rsidP="00460C36">
      <w:pPr>
        <w:rPr>
          <w:rFonts w:eastAsia="MS PGothic" w:hAnsi="Arial"/>
          <w:color w:val="000000"/>
          <w:vertAlign w:val="superscript"/>
          <w:lang w:val="nl-BE"/>
        </w:rPr>
      </w:pPr>
      <w:r>
        <w:rPr>
          <w:rFonts w:eastAsia="MS PGothic" w:hAnsi="Arial"/>
          <w:color w:val="000000"/>
          <w:lang w:val="nl-BE"/>
        </w:rPr>
        <w:t xml:space="preserve">Name: </w:t>
      </w:r>
      <w:r w:rsidR="00F24FE2">
        <w:rPr>
          <w:rFonts w:eastAsia="MS PGothic" w:hAnsi="Arial"/>
          <w:color w:val="000000"/>
          <w:lang w:val="nl-BE"/>
        </w:rPr>
        <w:t>Gunter Larisch</w:t>
      </w:r>
      <w:r w:rsidR="00F24FE2">
        <w:rPr>
          <w:rFonts w:eastAsia="MS PGothic" w:hAnsi="Arial"/>
          <w:color w:val="000000"/>
          <w:vertAlign w:val="superscript"/>
          <w:lang w:val="nl-BE"/>
        </w:rPr>
        <w:t>1</w:t>
      </w:r>
      <w:r w:rsidR="00F24FE2">
        <w:rPr>
          <w:rFonts w:eastAsia="MS PGothic" w:hAnsi="Arial"/>
          <w:color w:val="000000"/>
          <w:lang w:val="nl-BE"/>
        </w:rPr>
        <w:t>, Dieter Bimberg</w:t>
      </w:r>
      <w:r w:rsidR="00F24FE2">
        <w:rPr>
          <w:rFonts w:eastAsia="MS PGothic" w:hAnsi="Arial"/>
          <w:color w:val="000000"/>
          <w:vertAlign w:val="superscript"/>
          <w:lang w:val="nl-BE"/>
        </w:rPr>
        <w:t>1,2</w:t>
      </w:r>
    </w:p>
    <w:p w14:paraId="19D13555" w14:textId="77777777" w:rsidR="00460C36" w:rsidRPr="00F24FE2" w:rsidRDefault="00460C36" w:rsidP="00460C36">
      <w:pPr>
        <w:rPr>
          <w:rFonts w:eastAsia="MS PGothic" w:hAnsi="Arial"/>
          <w:color w:val="000000"/>
          <w:vertAlign w:val="superscript"/>
          <w:lang w:val="nl-BE"/>
        </w:rPr>
      </w:pPr>
      <w:r w:rsidRPr="00D3630C">
        <w:rPr>
          <w:rFonts w:eastAsia="MS PGothic" w:hAnsi="Arial"/>
          <w:color w:val="000000"/>
          <w:lang w:val="nl-BE"/>
        </w:rPr>
        <w:br/>
      </w:r>
      <w:r w:rsidR="00F24FE2">
        <w:rPr>
          <w:rFonts w:eastAsia="MS PGothic" w:hAnsi="Arial"/>
          <w:i/>
          <w:color w:val="000000"/>
          <w:vertAlign w:val="superscript"/>
        </w:rPr>
        <w:t>1</w:t>
      </w:r>
      <w:r w:rsidR="00544FE1" w:rsidRPr="00544FE1">
        <w:rPr>
          <w:rFonts w:eastAsia="MS PGothic" w:hAnsi="Arial"/>
          <w:i/>
          <w:color w:val="000000"/>
        </w:rPr>
        <w:t>“</w:t>
      </w:r>
      <w:r w:rsidR="00544FE1" w:rsidRPr="00544FE1">
        <w:rPr>
          <w:rFonts w:eastAsia="MS PGothic" w:hAnsi="Arial"/>
          <w:i/>
          <w:color w:val="000000"/>
        </w:rPr>
        <w:t>Bimberg Chinese-German Center for Green Photonics</w:t>
      </w:r>
      <w:r w:rsidR="00544FE1" w:rsidRPr="00544FE1">
        <w:rPr>
          <w:rFonts w:eastAsia="MS PGothic" w:hAnsi="Arial"/>
          <w:i/>
          <w:color w:val="000000"/>
        </w:rPr>
        <w:t>”</w:t>
      </w:r>
      <w:r w:rsidR="00544FE1" w:rsidRPr="00544FE1">
        <w:rPr>
          <w:rFonts w:eastAsia="MS PGothic" w:hAnsi="Arial"/>
          <w:i/>
          <w:color w:val="000000"/>
        </w:rPr>
        <w:t xml:space="preserve"> of </w:t>
      </w:r>
      <w:r w:rsidR="006E47C6">
        <w:rPr>
          <w:rFonts w:eastAsia="MS PGothic" w:hAnsi="Arial"/>
          <w:i/>
          <w:color w:val="000000"/>
        </w:rPr>
        <w:t xml:space="preserve">the </w:t>
      </w:r>
      <w:r w:rsidR="00544FE1" w:rsidRPr="00544FE1">
        <w:rPr>
          <w:rFonts w:eastAsia="MS PGothic" w:hAnsi="Arial"/>
          <w:i/>
          <w:color w:val="000000"/>
        </w:rPr>
        <w:t xml:space="preserve">Chinese Academy of Sciences (CAS) at Changchun Institute of Optics, Fine Mechanics, and Physics (CIOMP), 3888, </w:t>
      </w:r>
      <w:proofErr w:type="spellStart"/>
      <w:r w:rsidR="00544FE1" w:rsidRPr="00544FE1">
        <w:rPr>
          <w:rFonts w:eastAsia="MS PGothic" w:hAnsi="Arial"/>
          <w:i/>
          <w:color w:val="000000"/>
        </w:rPr>
        <w:t>Dongnanhu</w:t>
      </w:r>
      <w:proofErr w:type="spellEnd"/>
      <w:r w:rsidR="00544FE1" w:rsidRPr="00544FE1">
        <w:rPr>
          <w:rFonts w:eastAsia="MS PGothic" w:hAnsi="Arial"/>
          <w:i/>
          <w:color w:val="000000"/>
        </w:rPr>
        <w:t xml:space="preserve"> Road, Changchun 13033 People</w:t>
      </w:r>
      <w:r w:rsidR="00544FE1" w:rsidRPr="00544FE1">
        <w:rPr>
          <w:rFonts w:eastAsia="MS PGothic" w:hAnsi="Arial"/>
          <w:i/>
          <w:color w:val="000000"/>
        </w:rPr>
        <w:t>’</w:t>
      </w:r>
      <w:r w:rsidR="00544FE1" w:rsidRPr="00544FE1">
        <w:rPr>
          <w:rFonts w:eastAsia="MS PGothic" w:hAnsi="Arial"/>
          <w:i/>
          <w:color w:val="000000"/>
        </w:rPr>
        <w:t xml:space="preserve">s Republic of China (corresponding author to provide phone: +86 135 7887 1814; e-mail: </w:t>
      </w:r>
      <w:hyperlink r:id="rId4" w:history="1">
        <w:r w:rsidR="00F24FE2" w:rsidRPr="00181F1C">
          <w:rPr>
            <w:rStyle w:val="Hyperlink"/>
            <w:rFonts w:eastAsia="MS PGothic" w:hAnsi="Arial"/>
            <w:i/>
          </w:rPr>
          <w:t>larisch@ciomp.ac.cn</w:t>
        </w:r>
      </w:hyperlink>
      <w:r w:rsidR="00544FE1" w:rsidRPr="00544FE1">
        <w:rPr>
          <w:rFonts w:eastAsia="MS PGothic" w:hAnsi="Arial"/>
          <w:i/>
          <w:color w:val="000000"/>
        </w:rPr>
        <w:t>).</w:t>
      </w:r>
    </w:p>
    <w:p w14:paraId="09F7B674" w14:textId="77777777" w:rsidR="00F24FE2" w:rsidRPr="00F24FE2" w:rsidRDefault="00F24FE2" w:rsidP="00460C36">
      <w:pPr>
        <w:rPr>
          <w:rFonts w:eastAsia="MS PGothic" w:hAnsi="Arial"/>
          <w:i/>
          <w:color w:val="000000"/>
        </w:rPr>
      </w:pPr>
      <w:r>
        <w:rPr>
          <w:rFonts w:eastAsia="MS PGothic" w:hAnsi="Arial"/>
          <w:i/>
          <w:color w:val="000000"/>
          <w:vertAlign w:val="superscript"/>
        </w:rPr>
        <w:t>2</w:t>
      </w:r>
      <w:r w:rsidRPr="00F24FE2">
        <w:rPr>
          <w:rFonts w:eastAsia="MS PGothic" w:hAnsi="Arial"/>
          <w:i/>
          <w:color w:val="000000"/>
        </w:rPr>
        <w:t xml:space="preserve">Center of Nanophotonics, Institute of Solid State Physics, </w:t>
      </w:r>
      <w:proofErr w:type="spellStart"/>
      <w:r w:rsidRPr="00F24FE2">
        <w:rPr>
          <w:rFonts w:eastAsia="MS PGothic" w:hAnsi="Arial"/>
          <w:i/>
          <w:color w:val="000000"/>
        </w:rPr>
        <w:t>Technische</w:t>
      </w:r>
      <w:proofErr w:type="spellEnd"/>
      <w:r w:rsidRPr="00F24FE2">
        <w:rPr>
          <w:rFonts w:eastAsia="MS PGothic" w:hAnsi="Arial"/>
          <w:i/>
          <w:color w:val="000000"/>
        </w:rPr>
        <w:t xml:space="preserve"> Universit</w:t>
      </w:r>
      <w:r w:rsidRPr="00F24FE2">
        <w:rPr>
          <w:rFonts w:eastAsia="MS PGothic" w:hAnsi="Arial"/>
          <w:i/>
          <w:color w:val="000000"/>
        </w:rPr>
        <w:t>ä</w:t>
      </w:r>
      <w:r w:rsidRPr="00F24FE2">
        <w:rPr>
          <w:rFonts w:eastAsia="MS PGothic" w:hAnsi="Arial"/>
          <w:i/>
          <w:color w:val="000000"/>
        </w:rPr>
        <w:t>t Berlin, Berlin D-10632, Federal Republic of Germany</w:t>
      </w:r>
    </w:p>
    <w:p w14:paraId="7F1F38EF" w14:textId="77777777" w:rsidR="00460C36" w:rsidRDefault="00460C36" w:rsidP="00460C36">
      <w:pPr>
        <w:jc w:val="both"/>
        <w:rPr>
          <w:color w:val="0000FF"/>
          <w:sz w:val="36"/>
          <w:szCs w:val="36"/>
        </w:rPr>
      </w:pPr>
    </w:p>
    <w:p w14:paraId="6BD81CE3" w14:textId="77777777" w:rsidR="00460C36" w:rsidRPr="00380D4A" w:rsidRDefault="00460C36" w:rsidP="00460C36">
      <w:pPr>
        <w:jc w:val="both"/>
        <w:rPr>
          <w:rFonts w:eastAsia="MS PGothic"/>
          <w:color w:val="000000"/>
          <w:szCs w:val="32"/>
          <w:lang w:val="en-US"/>
        </w:rPr>
      </w:pPr>
      <w:r w:rsidRPr="00380D4A">
        <w:rPr>
          <w:rFonts w:eastAsia="MS PGothic"/>
          <w:b/>
          <w:color w:val="000000"/>
          <w:szCs w:val="32"/>
          <w:lang w:val="en-US"/>
        </w:rPr>
        <w:t>Abstract:</w:t>
      </w:r>
    </w:p>
    <w:p w14:paraId="5CD9183D" w14:textId="095E2363" w:rsidR="005C064D" w:rsidRPr="005D1AA1" w:rsidRDefault="003F0862" w:rsidP="00460C36">
      <w:pPr>
        <w:jc w:val="both"/>
        <w:rPr>
          <w:rFonts w:eastAsia="MS PGothic"/>
          <w:color w:val="000000"/>
          <w:szCs w:val="32"/>
          <w:lang w:val="en-US"/>
        </w:rPr>
      </w:pPr>
      <w:r w:rsidRPr="00380D4A">
        <w:rPr>
          <w:rFonts w:eastAsia="MS PGothic"/>
          <w:color w:val="000000"/>
          <w:szCs w:val="32"/>
          <w:lang w:val="en-US"/>
        </w:rPr>
        <w:t xml:space="preserve">The energy required to transmit information as encoded optical and electrical data bits within and between electronic and photonic integrated circuits, within and between computer servers, within and between data centers, and ultimately across the earth from one point to </w:t>
      </w:r>
      <w:r w:rsidR="00380D4A" w:rsidRPr="00380D4A">
        <w:rPr>
          <w:rFonts w:eastAsia="MS PGothic"/>
          <w:color w:val="000000"/>
          <w:szCs w:val="32"/>
          <w:lang w:val="en-US"/>
        </w:rPr>
        <w:t>another one</w:t>
      </w:r>
      <w:r w:rsidRPr="00380D4A">
        <w:rPr>
          <w:rFonts w:eastAsia="MS PGothic"/>
          <w:color w:val="000000"/>
          <w:szCs w:val="32"/>
          <w:lang w:val="en-US"/>
        </w:rPr>
        <w:t xml:space="preserve"> clearly must be minimized. This energy spans from typically tens of picojoules-per-bit to well over tens of millijoules-per-bit for the intercontinental distances. </w:t>
      </w:r>
      <w:r w:rsidR="005C064D" w:rsidRPr="00380D4A">
        <w:rPr>
          <w:rFonts w:eastAsia="MS PGothic"/>
          <w:color w:val="000000"/>
          <w:szCs w:val="32"/>
          <w:lang w:val="en-US"/>
        </w:rPr>
        <w:t>So, with a large number and high density of data links</w:t>
      </w:r>
      <w:r w:rsidR="005D1AA1">
        <w:rPr>
          <w:rFonts w:eastAsia="MS PGothic"/>
          <w:color w:val="000000"/>
          <w:szCs w:val="32"/>
          <w:lang w:val="en-US"/>
        </w:rPr>
        <w:t>,</w:t>
      </w:r>
      <w:r w:rsidR="005C064D" w:rsidRPr="00380D4A">
        <w:rPr>
          <w:rFonts w:eastAsia="MS PGothic"/>
          <w:color w:val="000000"/>
          <w:szCs w:val="32"/>
          <w:lang w:val="en-US"/>
        </w:rPr>
        <w:t xml:space="preserve"> large data centers already</w:t>
      </w:r>
      <w:r w:rsidR="005D1AA1">
        <w:rPr>
          <w:rFonts w:eastAsia="MS PGothic"/>
          <w:color w:val="000000"/>
          <w:szCs w:val="32"/>
          <w:lang w:val="en-US"/>
        </w:rPr>
        <w:t xml:space="preserve"> form part of</w:t>
      </w:r>
      <w:r w:rsidR="005C064D" w:rsidRPr="00380D4A">
        <w:rPr>
          <w:rFonts w:eastAsia="MS PGothic"/>
          <w:color w:val="000000"/>
          <w:szCs w:val="32"/>
          <w:lang w:val="en-US"/>
        </w:rPr>
        <w:t xml:space="preserve"> the </w:t>
      </w:r>
      <w:r w:rsidR="006E47C6">
        <w:rPr>
          <w:rFonts w:eastAsia="MS PGothic"/>
          <w:color w:val="000000"/>
          <w:szCs w:val="32"/>
          <w:lang w:val="en-US"/>
        </w:rPr>
        <w:t>dominant</w:t>
      </w:r>
      <w:r w:rsidR="006E47C6" w:rsidRPr="00380D4A">
        <w:rPr>
          <w:rFonts w:eastAsia="MS PGothic"/>
          <w:color w:val="000000"/>
          <w:szCs w:val="32"/>
          <w:lang w:val="en-US"/>
        </w:rPr>
        <w:t xml:space="preserve"> </w:t>
      </w:r>
      <w:r w:rsidR="005C064D" w:rsidRPr="00380D4A">
        <w:rPr>
          <w:rFonts w:eastAsia="MS PGothic"/>
          <w:color w:val="000000"/>
          <w:szCs w:val="32"/>
          <w:lang w:val="en-US"/>
        </w:rPr>
        <w:t xml:space="preserve">energy consumers in the </w:t>
      </w:r>
      <w:r w:rsidR="00380D4A" w:rsidRPr="00380D4A">
        <w:rPr>
          <w:rFonts w:eastAsia="MS PGothic"/>
          <w:color w:val="000000"/>
          <w:szCs w:val="32"/>
          <w:lang w:val="en-US"/>
        </w:rPr>
        <w:t>world-wide</w:t>
      </w:r>
      <w:r w:rsidR="005C064D" w:rsidRPr="00380D4A">
        <w:rPr>
          <w:rFonts w:eastAsia="MS PGothic"/>
          <w:color w:val="000000"/>
          <w:szCs w:val="32"/>
          <w:lang w:val="en-US"/>
        </w:rPr>
        <w:t xml:space="preserve"> power grid. VCSEL based optical interconnects </w:t>
      </w:r>
      <w:r w:rsidR="00380D4A" w:rsidRPr="00380D4A">
        <w:rPr>
          <w:rFonts w:eastAsia="MS PGothic"/>
          <w:color w:val="000000"/>
          <w:szCs w:val="32"/>
          <w:lang w:val="en-US"/>
        </w:rPr>
        <w:t>are the key for an enormous reduction</w:t>
      </w:r>
      <w:r w:rsidR="00380D4A">
        <w:rPr>
          <w:rFonts w:eastAsia="MS PGothic"/>
          <w:color w:val="000000"/>
          <w:szCs w:val="32"/>
          <w:lang w:val="en-US"/>
        </w:rPr>
        <w:t xml:space="preserve"> of</w:t>
      </w:r>
      <w:r w:rsidR="00380D4A" w:rsidRPr="00380D4A">
        <w:rPr>
          <w:rFonts w:eastAsia="MS PGothic"/>
          <w:color w:val="000000"/>
          <w:szCs w:val="32"/>
          <w:lang w:val="en-US"/>
        </w:rPr>
        <w:t xml:space="preserve"> energy consumption </w:t>
      </w:r>
      <w:r w:rsidR="00380D4A">
        <w:rPr>
          <w:rFonts w:eastAsia="MS PGothic"/>
          <w:color w:val="000000"/>
          <w:szCs w:val="32"/>
          <w:lang w:val="en-US"/>
        </w:rPr>
        <w:t>in concert with an</w:t>
      </w:r>
      <w:r w:rsidR="00380D4A" w:rsidRPr="00380D4A">
        <w:rPr>
          <w:rFonts w:eastAsia="MS PGothic"/>
          <w:color w:val="000000"/>
          <w:szCs w:val="32"/>
          <w:lang w:val="en-US"/>
        </w:rPr>
        <w:t xml:space="preserve"> increase of the data rate per fiber in </w:t>
      </w:r>
      <w:r w:rsidR="005D1AA1">
        <w:rPr>
          <w:rFonts w:eastAsia="MS PGothic"/>
          <w:color w:val="000000"/>
          <w:szCs w:val="32"/>
          <w:lang w:val="en-US"/>
        </w:rPr>
        <w:t xml:space="preserve">those </w:t>
      </w:r>
      <w:r w:rsidR="00380D4A" w:rsidRPr="00380D4A">
        <w:rPr>
          <w:rFonts w:eastAsia="MS PGothic"/>
          <w:color w:val="000000"/>
          <w:szCs w:val="32"/>
          <w:lang w:val="en-US"/>
        </w:rPr>
        <w:t>data centers.</w:t>
      </w:r>
      <w:r w:rsidR="00E51FF5">
        <w:rPr>
          <w:rFonts w:eastAsia="MS PGothic"/>
          <w:color w:val="000000"/>
          <w:szCs w:val="32"/>
          <w:lang w:val="en-US"/>
        </w:rPr>
        <w:t xml:space="preserve"> </w:t>
      </w:r>
      <w:r w:rsidR="006E47C6">
        <w:rPr>
          <w:rFonts w:eastAsia="MS PGothic"/>
          <w:color w:val="000000"/>
          <w:szCs w:val="32"/>
          <w:lang w:val="en-US"/>
        </w:rPr>
        <w:t>A reduction of power consumption of</w:t>
      </w:r>
      <w:r w:rsidR="00380D4A">
        <w:rPr>
          <w:rFonts w:eastAsia="MS PGothic"/>
          <w:color w:val="000000"/>
          <w:szCs w:val="32"/>
          <w:lang w:val="en-US"/>
        </w:rPr>
        <w:t xml:space="preserve"> VCSELs based on photon lifetime tuning </w:t>
      </w:r>
      <w:r w:rsidR="005D1AA1">
        <w:rPr>
          <w:rFonts w:eastAsia="MS PGothic"/>
          <w:color w:val="000000"/>
          <w:szCs w:val="32"/>
          <w:lang w:val="en-US"/>
        </w:rPr>
        <w:t>combined</w:t>
      </w:r>
      <w:r w:rsidR="00E51FF5">
        <w:rPr>
          <w:rFonts w:eastAsia="MS PGothic"/>
          <w:color w:val="000000"/>
          <w:szCs w:val="32"/>
          <w:lang w:val="en-US"/>
        </w:rPr>
        <w:t xml:space="preserve"> with wavelength division multiple</w:t>
      </w:r>
      <w:bookmarkStart w:id="0" w:name="_GoBack"/>
      <w:bookmarkEnd w:id="0"/>
      <w:r w:rsidR="00E51FF5">
        <w:rPr>
          <w:rFonts w:eastAsia="MS PGothic"/>
          <w:color w:val="000000"/>
          <w:szCs w:val="32"/>
          <w:lang w:val="en-US"/>
        </w:rPr>
        <w:t xml:space="preserve">xing </w:t>
      </w:r>
      <w:r w:rsidR="006E47C6">
        <w:rPr>
          <w:rFonts w:eastAsia="MS PGothic"/>
          <w:color w:val="000000"/>
          <w:szCs w:val="32"/>
          <w:lang w:val="en-US"/>
        </w:rPr>
        <w:t xml:space="preserve">is </w:t>
      </w:r>
      <w:r w:rsidR="005D1AA1">
        <w:rPr>
          <w:rFonts w:eastAsia="MS PGothic"/>
          <w:color w:val="000000"/>
          <w:szCs w:val="32"/>
          <w:lang w:val="en-US"/>
        </w:rPr>
        <w:t xml:space="preserve">presented here leading to VCSELs for +200 Gbit/s single multimode data transmission. </w:t>
      </w:r>
    </w:p>
    <w:p w14:paraId="0F83CC08" w14:textId="77777777" w:rsidR="00EA01A3" w:rsidRDefault="00EA01A3" w:rsidP="00460C36">
      <w:pPr>
        <w:jc w:val="both"/>
        <w:rPr>
          <w:rFonts w:eastAsia="MS PGothic"/>
          <w:color w:val="000000"/>
          <w:szCs w:val="32"/>
        </w:rPr>
      </w:pPr>
    </w:p>
    <w:p w14:paraId="4E3709A6" w14:textId="77777777" w:rsidR="003E5A03" w:rsidRDefault="00460C36" w:rsidP="00EA01A3">
      <w:pPr>
        <w:jc w:val="both"/>
      </w:pPr>
      <w:r w:rsidRPr="00732C88">
        <w:rPr>
          <w:b/>
        </w:rPr>
        <w:t>Biography</w:t>
      </w:r>
      <w:r>
        <w:rPr>
          <w:b/>
        </w:rPr>
        <w:t xml:space="preserve">: </w:t>
      </w:r>
      <w:r>
        <w:br/>
      </w:r>
      <w:r w:rsidR="006A1C13">
        <w:t>G</w:t>
      </w:r>
      <w:r w:rsidR="006A1C13" w:rsidRPr="006A1C13">
        <w:t>unter Larisch</w:t>
      </w:r>
      <w:r w:rsidR="00BF56A8">
        <w:t xml:space="preserve"> is</w:t>
      </w:r>
      <w:r w:rsidR="006A1C13" w:rsidRPr="006A1C13">
        <w:t xml:space="preserve"> Associate Professor at the “Bimberg Chinese-German Center for Green Photonics” at Chinese Academy of Sciences and head of its High Frequency Lab</w:t>
      </w:r>
      <w:r w:rsidR="003F0862">
        <w:t xml:space="preserve"> at Changchun Institute of Optics Fine Mechanics and Physics</w:t>
      </w:r>
      <w:r w:rsidR="006A1C13" w:rsidRPr="006A1C13">
        <w:t xml:space="preserve">, as well as guest scientist at </w:t>
      </w:r>
      <w:proofErr w:type="spellStart"/>
      <w:r w:rsidR="006A1C13" w:rsidRPr="006A1C13">
        <w:t>Technische</w:t>
      </w:r>
      <w:proofErr w:type="spellEnd"/>
      <w:r w:rsidR="006A1C13" w:rsidRPr="006A1C13">
        <w:t xml:space="preserve"> Universität Berlin, Germany.</w:t>
      </w:r>
      <w:r w:rsidR="00BF56A8">
        <w:t xml:space="preserve"> He </w:t>
      </w:r>
      <w:r w:rsidR="006A1C13" w:rsidRPr="006A1C13">
        <w:t xml:space="preserve">received the Diploma (M.Ss. equivalent) degree in applied physics, and a Ph.D. in science </w:t>
      </w:r>
      <w:r w:rsidR="00BF56A8" w:rsidRPr="006A1C13">
        <w:t xml:space="preserve">from the </w:t>
      </w:r>
      <w:proofErr w:type="spellStart"/>
      <w:r w:rsidR="00BF56A8" w:rsidRPr="006A1C13">
        <w:t>Technische</w:t>
      </w:r>
      <w:proofErr w:type="spellEnd"/>
      <w:r w:rsidR="00BF56A8" w:rsidRPr="006A1C13">
        <w:t xml:space="preserve"> Universität Berlin, Germany</w:t>
      </w:r>
      <w:r w:rsidR="006A1C13" w:rsidRPr="006A1C13">
        <w:t xml:space="preserve">. He continued working as Postdoctoral Researcher at </w:t>
      </w:r>
      <w:proofErr w:type="spellStart"/>
      <w:r w:rsidR="006A1C13" w:rsidRPr="006A1C13">
        <w:t>Technische</w:t>
      </w:r>
      <w:proofErr w:type="spellEnd"/>
      <w:r w:rsidR="006A1C13" w:rsidRPr="006A1C13">
        <w:t xml:space="preserve"> Universität Berlin, Germany</w:t>
      </w:r>
      <w:r w:rsidR="006E47C6">
        <w:t xml:space="preserve"> until June 2018</w:t>
      </w:r>
      <w:r w:rsidR="006A1C13" w:rsidRPr="006A1C13">
        <w:t>.</w:t>
      </w:r>
    </w:p>
    <w:sectPr w:rsidR="003E5A03" w:rsidSect="00F623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4"/>
  <w:proofState w:spelling="clean" w:grammar="clean"/>
  <w:trackRevisions/>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60C36"/>
    <w:rsid w:val="00071715"/>
    <w:rsid w:val="00180D2C"/>
    <w:rsid w:val="00347C89"/>
    <w:rsid w:val="00380D4A"/>
    <w:rsid w:val="003E5A03"/>
    <w:rsid w:val="003F0862"/>
    <w:rsid w:val="00460C36"/>
    <w:rsid w:val="00544FE1"/>
    <w:rsid w:val="005C064D"/>
    <w:rsid w:val="005D1AA1"/>
    <w:rsid w:val="006A1C13"/>
    <w:rsid w:val="006E47C6"/>
    <w:rsid w:val="008728A0"/>
    <w:rsid w:val="00BF56A8"/>
    <w:rsid w:val="00DD3333"/>
    <w:rsid w:val="00E51FF5"/>
    <w:rsid w:val="00EA01A3"/>
    <w:rsid w:val="00EA11AF"/>
    <w:rsid w:val="00F24FE2"/>
    <w:rsid w:val="00F6239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D3B2F"/>
  <w15:docId w15:val="{AED52419-A5F6-0F49-ABCC-06F2D5B7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239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24FE2"/>
    <w:rPr>
      <w:color w:val="0000FF" w:themeColor="hyperlink"/>
      <w:u w:val="single"/>
    </w:rPr>
  </w:style>
  <w:style w:type="character" w:styleId="NichtaufgelsteErwhnung">
    <w:name w:val="Unresolved Mention"/>
    <w:basedOn w:val="Absatz-Standardschriftart"/>
    <w:uiPriority w:val="99"/>
    <w:semiHidden/>
    <w:unhideWhenUsed/>
    <w:rsid w:val="00F24FE2"/>
    <w:rPr>
      <w:color w:val="605E5C"/>
      <w:shd w:val="clear" w:color="auto" w:fill="E1DFDD"/>
    </w:rPr>
  </w:style>
  <w:style w:type="paragraph" w:styleId="Sprechblasentext">
    <w:name w:val="Balloon Text"/>
    <w:basedOn w:val="Standard"/>
    <w:link w:val="SprechblasentextZchn"/>
    <w:uiPriority w:val="99"/>
    <w:semiHidden/>
    <w:unhideWhenUsed/>
    <w:rsid w:val="008728A0"/>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8728A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arisch@ciomp.ac.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Gunter Larisch</cp:lastModifiedBy>
  <cp:revision>2</cp:revision>
  <dcterms:created xsi:type="dcterms:W3CDTF">2019-02-21T20:06:00Z</dcterms:created>
  <dcterms:modified xsi:type="dcterms:W3CDTF">2019-02-21T20:06:00Z</dcterms:modified>
</cp:coreProperties>
</file>